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27C2" w14:textId="56BFF8E9" w:rsidR="00561C14" w:rsidRPr="00561C14" w:rsidRDefault="00561C14" w:rsidP="00561C14">
      <w:pPr>
        <w:outlineLvl w:val="2"/>
        <w:rPr>
          <w:rFonts w:ascii="Arial" w:eastAsia="Times New Roman" w:hAnsi="Arial" w:cs="Arial"/>
          <w:b/>
          <w:bCs/>
          <w:color w:val="220C61"/>
          <w:sz w:val="36"/>
          <w:szCs w:val="36"/>
        </w:rPr>
      </w:pPr>
      <w:r w:rsidRPr="00EC6BE6">
        <w:rPr>
          <w:rFonts w:ascii="Arial" w:eastAsia="Times New Roman" w:hAnsi="Arial" w:cs="Arial"/>
          <w:b/>
          <w:bCs/>
          <w:color w:val="220C61"/>
          <w:sz w:val="32"/>
          <w:szCs w:val="32"/>
        </w:rPr>
        <w:t>Art I Syllabus</w:t>
      </w:r>
      <w:r w:rsidR="00CB13A3" w:rsidRPr="00EC6BE6">
        <w:rPr>
          <w:rFonts w:ascii="Arial" w:eastAsia="Times New Roman" w:hAnsi="Arial" w:cs="Arial"/>
          <w:b/>
          <w:bCs/>
          <w:color w:val="220C61"/>
          <w:sz w:val="32"/>
          <w:szCs w:val="32"/>
        </w:rPr>
        <w:t xml:space="preserve"> </w:t>
      </w:r>
      <w:r w:rsidR="007661F3">
        <w:rPr>
          <w:rFonts w:ascii="Arial" w:eastAsia="Times New Roman" w:hAnsi="Arial" w:cs="Arial"/>
          <w:b/>
          <w:bCs/>
          <w:color w:val="220C61"/>
          <w:sz w:val="32"/>
          <w:szCs w:val="32"/>
        </w:rPr>
        <w:t>–</w:t>
      </w:r>
      <w:r w:rsidR="00CB13A3" w:rsidRPr="00EC6BE6">
        <w:rPr>
          <w:rFonts w:ascii="Arial" w:eastAsia="Times New Roman" w:hAnsi="Arial" w:cs="Arial"/>
          <w:b/>
          <w:bCs/>
          <w:color w:val="220C61"/>
          <w:sz w:val="32"/>
          <w:szCs w:val="32"/>
        </w:rPr>
        <w:t xml:space="preserve"> M</w:t>
      </w:r>
      <w:r w:rsidR="007661F3">
        <w:rPr>
          <w:rFonts w:ascii="Arial" w:eastAsia="Times New Roman" w:hAnsi="Arial" w:cs="Arial"/>
          <w:b/>
          <w:bCs/>
          <w:color w:val="220C61"/>
          <w:sz w:val="32"/>
          <w:szCs w:val="32"/>
        </w:rPr>
        <w:t>s. Montgomery</w:t>
      </w:r>
      <w:r w:rsidR="00CB13A3" w:rsidRPr="00EC6BE6">
        <w:rPr>
          <w:rFonts w:ascii="Arial" w:eastAsia="Times New Roman" w:hAnsi="Arial" w:cs="Arial"/>
          <w:b/>
          <w:bCs/>
          <w:color w:val="220C61"/>
        </w:rPr>
        <w:t xml:space="preserve"> </w:t>
      </w:r>
      <w:r>
        <w:tab/>
      </w:r>
      <w:r w:rsidR="007661F3">
        <w:t xml:space="preserve">          </w:t>
      </w:r>
    </w:p>
    <w:p w14:paraId="604B1C3E" w14:textId="77777777" w:rsidR="00CB13A3" w:rsidRDefault="00CB13A3" w:rsidP="00561C14">
      <w:pPr>
        <w:rPr>
          <w:rFonts w:ascii="Arial" w:eastAsia="Times New Roman" w:hAnsi="Arial" w:cs="Arial"/>
          <w:sz w:val="22"/>
          <w:szCs w:val="22"/>
        </w:rPr>
      </w:pPr>
    </w:p>
    <w:p w14:paraId="09D0E27F" w14:textId="59626359" w:rsidR="00561C14" w:rsidRPr="00561C14" w:rsidRDefault="00561C14" w:rsidP="00561C14">
      <w:pPr>
        <w:rPr>
          <w:rFonts w:ascii="Arial" w:eastAsia="Times New Roman" w:hAnsi="Arial" w:cs="Arial"/>
          <w:sz w:val="22"/>
          <w:szCs w:val="22"/>
        </w:rPr>
      </w:pPr>
      <w:r w:rsidRPr="00EC6BE6">
        <w:rPr>
          <w:rFonts w:ascii="Arial" w:eastAsia="Times New Roman" w:hAnsi="Arial" w:cs="Arial"/>
          <w:sz w:val="22"/>
          <w:szCs w:val="22"/>
        </w:rPr>
        <w:t xml:space="preserve">I’m looking forward to a year full of creative thinking, drawing, painting, graphic and 3D design. This year will begin </w:t>
      </w:r>
      <w:proofErr w:type="spellStart"/>
      <w:r w:rsidRPr="00EC6BE6">
        <w:rPr>
          <w:rFonts w:ascii="Arial" w:eastAsia="Times New Roman" w:hAnsi="Arial" w:cs="Arial"/>
          <w:sz w:val="22"/>
          <w:szCs w:val="22"/>
        </w:rPr>
        <w:t>with</w:t>
      </w:r>
      <w:r w:rsidR="05B966D5" w:rsidRPr="00EC6BE6">
        <w:rPr>
          <w:rFonts w:ascii="Arial" w:eastAsia="Times New Roman" w:hAnsi="Arial" w:cs="Arial"/>
          <w:sz w:val="22"/>
          <w:szCs w:val="22"/>
        </w:rPr>
        <w:t xml:space="preserve"> </w:t>
      </w:r>
      <w:r w:rsidRPr="00EC6BE6">
        <w:rPr>
          <w:rFonts w:ascii="Arial" w:eastAsia="Times New Roman" w:hAnsi="Arial" w:cs="Arial"/>
          <w:sz w:val="22"/>
          <w:szCs w:val="22"/>
        </w:rPr>
        <w:t>drawing</w:t>
      </w:r>
      <w:proofErr w:type="spellEnd"/>
      <w:r w:rsidRPr="00EC6BE6">
        <w:rPr>
          <w:rFonts w:ascii="Arial" w:eastAsia="Times New Roman" w:hAnsi="Arial" w:cs="Arial"/>
          <w:sz w:val="22"/>
          <w:szCs w:val="22"/>
        </w:rPr>
        <w:t xml:space="preserve"> essentials and creative mark making. From there we will explore mixed media/painting, graphic design and three-dimensional art. Some projects will be connected with content you are investigating in other classes and will allow you to deepen your understanding and responding to the curriculum.</w:t>
      </w:r>
    </w:p>
    <w:p w14:paraId="2D8DCB46" w14:textId="3D4B4EB2" w:rsidR="00561C14" w:rsidRPr="00561C14" w:rsidRDefault="00561C14" w:rsidP="00561C14">
      <w:pPr>
        <w:rPr>
          <w:rFonts w:ascii="Arial" w:eastAsia="Times New Roman" w:hAnsi="Arial" w:cs="Arial"/>
        </w:rPr>
      </w:pPr>
      <w:r w:rsidRPr="00561C14">
        <w:rPr>
          <w:rFonts w:ascii="Arial" w:eastAsia="Times New Roman" w:hAnsi="Arial" w:cs="Arial"/>
        </w:rPr>
        <w:t> </w:t>
      </w:r>
    </w:p>
    <w:p w14:paraId="683C34EB" w14:textId="317E544A" w:rsidR="00561C14" w:rsidRPr="00561C14" w:rsidRDefault="00561C14" w:rsidP="584175D3">
      <w:pPr>
        <w:rPr>
          <w:rFonts w:ascii="Arial" w:eastAsia="Times New Roman" w:hAnsi="Arial" w:cs="Arial"/>
          <w:sz w:val="22"/>
          <w:szCs w:val="22"/>
        </w:rPr>
      </w:pPr>
      <w:r w:rsidRPr="627232F9">
        <w:rPr>
          <w:rFonts w:ascii="Arial" w:eastAsia="Times New Roman" w:hAnsi="Arial" w:cs="Arial"/>
          <w:sz w:val="22"/>
          <w:szCs w:val="22"/>
        </w:rPr>
        <w:t>The Art</w:t>
      </w:r>
      <w:r w:rsidR="004E384F">
        <w:rPr>
          <w:rFonts w:ascii="Arial" w:eastAsia="Times New Roman" w:hAnsi="Arial" w:cs="Arial"/>
          <w:sz w:val="22"/>
          <w:szCs w:val="22"/>
        </w:rPr>
        <w:t xml:space="preserve"> I</w:t>
      </w:r>
      <w:r w:rsidRPr="627232F9">
        <w:rPr>
          <w:rFonts w:ascii="Arial" w:eastAsia="Times New Roman" w:hAnsi="Arial" w:cs="Arial"/>
          <w:sz w:val="22"/>
          <w:szCs w:val="22"/>
        </w:rPr>
        <w:t xml:space="preserve"> Curricul</w:t>
      </w:r>
      <w:r w:rsidR="004E384F">
        <w:rPr>
          <w:rFonts w:ascii="Arial" w:eastAsia="Times New Roman" w:hAnsi="Arial" w:cs="Arial"/>
          <w:sz w:val="22"/>
          <w:szCs w:val="22"/>
        </w:rPr>
        <w:t>um</w:t>
      </w:r>
      <w:r w:rsidRPr="627232F9">
        <w:rPr>
          <w:rFonts w:ascii="Arial" w:eastAsia="Times New Roman" w:hAnsi="Arial" w:cs="Arial"/>
          <w:sz w:val="22"/>
          <w:szCs w:val="22"/>
        </w:rPr>
        <w:t xml:space="preserve"> is structured around three Big Ideas:</w:t>
      </w:r>
    </w:p>
    <w:p w14:paraId="1683CB4F" w14:textId="0B085570" w:rsidR="627232F9" w:rsidRPr="004E384F" w:rsidRDefault="627232F9" w:rsidP="627232F9">
      <w:pPr>
        <w:rPr>
          <w:rFonts w:ascii="Arial" w:eastAsia="Times New Roman" w:hAnsi="Arial" w:cs="Arial"/>
          <w:b/>
          <w:bCs/>
          <w:color w:val="C00000"/>
          <w:sz w:val="10"/>
          <w:szCs w:val="10"/>
        </w:rPr>
      </w:pPr>
    </w:p>
    <w:p w14:paraId="51CD5561" w14:textId="6C1E1AC7" w:rsidR="00561C14" w:rsidRPr="00561C14" w:rsidRDefault="00561C14" w:rsidP="584175D3">
      <w:pPr>
        <w:rPr>
          <w:rFonts w:ascii="Arial" w:eastAsia="Times New Roman" w:hAnsi="Arial" w:cs="Arial"/>
          <w:color w:val="C00000"/>
          <w:sz w:val="10"/>
          <w:szCs w:val="10"/>
        </w:rPr>
      </w:pPr>
      <w:r w:rsidRPr="00561C14">
        <w:rPr>
          <w:rFonts w:ascii="Arial" w:eastAsia="Times New Roman" w:hAnsi="Arial" w:cs="Arial"/>
          <w:noProof/>
          <w:u w:val="single"/>
        </w:rPr>
        <w:drawing>
          <wp:anchor distT="0" distB="0" distL="114300" distR="114300" simplePos="0" relativeHeight="251658240" behindDoc="0" locked="0" layoutInCell="1" allowOverlap="1" wp14:anchorId="50E2BFBF" wp14:editId="34FBC8EA">
            <wp:simplePos x="0" y="0"/>
            <wp:positionH relativeFrom="column">
              <wp:posOffset>4856480</wp:posOffset>
            </wp:positionH>
            <wp:positionV relativeFrom="paragraph">
              <wp:posOffset>126389</wp:posOffset>
            </wp:positionV>
            <wp:extent cx="1449735" cy="941825"/>
            <wp:effectExtent l="0" t="0" r="0" b="0"/>
            <wp:wrapNone/>
            <wp:docPr id="17893379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735" cy="94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584175D3">
        <w:rPr>
          <w:rFonts w:ascii="Arial" w:eastAsia="Times New Roman" w:hAnsi="Arial" w:cs="Arial"/>
          <w:b/>
          <w:bCs/>
          <w:color w:val="C00000"/>
        </w:rPr>
        <w:t>Personal Expression</w:t>
      </w:r>
    </w:p>
    <w:p w14:paraId="4D5151E7" w14:textId="73B6BAC6" w:rsidR="00561C14" w:rsidRPr="00561C14" w:rsidRDefault="00561C14" w:rsidP="00561C14">
      <w:pPr>
        <w:jc w:val="center"/>
        <w:rPr>
          <w:rFonts w:ascii="Arial" w:eastAsia="Times New Roman" w:hAnsi="Arial" w:cs="Arial"/>
          <w:sz w:val="22"/>
          <w:szCs w:val="22"/>
        </w:rPr>
      </w:pPr>
      <w:r w:rsidRPr="00561C14">
        <w:rPr>
          <w:rFonts w:ascii="Arial" w:eastAsia="Times New Roman" w:hAnsi="Arial" w:cs="Arial"/>
          <w:sz w:val="10"/>
          <w:szCs w:val="10"/>
        </w:rPr>
        <w:fldChar w:fldCharType="begin"/>
      </w:r>
      <w:r w:rsidRPr="00561C14">
        <w:rPr>
          <w:rFonts w:ascii="Arial" w:eastAsia="Times New Roman" w:hAnsi="Arial" w:cs="Arial"/>
          <w:sz w:val="10"/>
          <w:szCs w:val="10"/>
        </w:rPr>
        <w:instrText xml:space="preserve"> INCLUDEPICTURE "https://www.deborahhoushportfolio.com/wp-content/uploads/2022/07/Screen-Shot-2022-06-15-at-8.43.36-AM-300x195.png" \* MERGEFORMATINET </w:instrText>
      </w:r>
      <w:r w:rsidR="00000000">
        <w:rPr>
          <w:rFonts w:ascii="Arial" w:eastAsia="Times New Roman" w:hAnsi="Arial" w:cs="Arial"/>
          <w:sz w:val="10"/>
          <w:szCs w:val="10"/>
        </w:rPr>
        <w:fldChar w:fldCharType="separate"/>
      </w:r>
      <w:r w:rsidRPr="00561C14">
        <w:rPr>
          <w:rFonts w:ascii="Arial" w:eastAsia="Times New Roman" w:hAnsi="Arial" w:cs="Arial"/>
          <w:sz w:val="10"/>
          <w:szCs w:val="10"/>
        </w:rPr>
        <w:fldChar w:fldCharType="end"/>
      </w:r>
    </w:p>
    <w:p w14:paraId="43BFDD0A" w14:textId="77777777" w:rsidR="00561C14" w:rsidRPr="00561C14" w:rsidRDefault="00561C14" w:rsidP="00561C14">
      <w:pPr>
        <w:ind w:right="2816"/>
        <w:rPr>
          <w:rFonts w:ascii="Arial" w:eastAsia="Times New Roman" w:hAnsi="Arial" w:cs="Arial"/>
          <w:sz w:val="22"/>
          <w:szCs w:val="22"/>
        </w:rPr>
      </w:pPr>
      <w:r w:rsidRPr="00561C14">
        <w:rPr>
          <w:rFonts w:ascii="Arial" w:eastAsia="Times New Roman" w:hAnsi="Arial" w:cs="Arial"/>
          <w:sz w:val="22"/>
          <w:szCs w:val="22"/>
        </w:rPr>
        <w:t>Students develop and share original ideas. Students explore and nurture their own creativity through experimentation with materials, multiple art media, and exposure to historical and contemporary art and artists. Students contribute original ideas to our community and culture.</w:t>
      </w:r>
    </w:p>
    <w:p w14:paraId="4B7D9C7E" w14:textId="77777777" w:rsidR="00561C14" w:rsidRPr="00561C14" w:rsidRDefault="00561C14" w:rsidP="00561C14">
      <w:pPr>
        <w:rPr>
          <w:rFonts w:ascii="Arial" w:eastAsia="Times New Roman" w:hAnsi="Arial" w:cs="Arial"/>
          <w:b/>
          <w:bCs/>
        </w:rPr>
      </w:pPr>
    </w:p>
    <w:p w14:paraId="328FA578" w14:textId="4FE591C7" w:rsidR="00561C14" w:rsidRPr="00561C14" w:rsidRDefault="00561C14" w:rsidP="584175D3">
      <w:pPr>
        <w:rPr>
          <w:rFonts w:ascii="Arial" w:eastAsia="Times New Roman" w:hAnsi="Arial" w:cs="Arial"/>
          <w:color w:val="C00000"/>
        </w:rPr>
      </w:pPr>
      <w:r w:rsidRPr="584175D3">
        <w:rPr>
          <w:rFonts w:ascii="Arial" w:eastAsia="Times New Roman" w:hAnsi="Arial" w:cs="Arial"/>
          <w:b/>
          <w:bCs/>
          <w:color w:val="C00000"/>
        </w:rPr>
        <w:t>Visual Literacy</w:t>
      </w:r>
    </w:p>
    <w:p w14:paraId="4BCBC875" w14:textId="76E0B6A4" w:rsidR="00561C14" w:rsidRPr="00561C14" w:rsidRDefault="00561C14" w:rsidP="00561C14">
      <w:pPr>
        <w:jc w:val="center"/>
        <w:rPr>
          <w:rFonts w:ascii="Arial" w:eastAsia="Times New Roman" w:hAnsi="Arial" w:cs="Arial"/>
        </w:rPr>
      </w:pPr>
      <w:r w:rsidRPr="00561C14">
        <w:rPr>
          <w:rFonts w:ascii="Arial" w:eastAsia="Times New Roman" w:hAnsi="Arial" w:cs="Arial"/>
          <w:noProof/>
        </w:rPr>
        <w:drawing>
          <wp:anchor distT="0" distB="0" distL="114300" distR="114300" simplePos="0" relativeHeight="251659264" behindDoc="0" locked="0" layoutInCell="1" allowOverlap="1" wp14:anchorId="25E2EC6A" wp14:editId="57B9CB8E">
            <wp:simplePos x="0" y="0"/>
            <wp:positionH relativeFrom="column">
              <wp:posOffset>85897</wp:posOffset>
            </wp:positionH>
            <wp:positionV relativeFrom="paragraph">
              <wp:posOffset>65796</wp:posOffset>
            </wp:positionV>
            <wp:extent cx="921276" cy="921276"/>
            <wp:effectExtent l="0" t="0" r="6350" b="6350"/>
            <wp:wrapNone/>
            <wp:docPr id="1083062607" name="Picture 4" descr="A cartoon of a person wearing virtual reality gog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62607" name="Picture 4" descr="A cartoon of a person wearing virtual reality goggl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1276" cy="9212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C14">
        <w:rPr>
          <w:rFonts w:ascii="Arial" w:eastAsia="Times New Roman" w:hAnsi="Arial" w:cs="Arial"/>
        </w:rPr>
        <w:fldChar w:fldCharType="begin"/>
      </w:r>
      <w:r w:rsidRPr="00561C14">
        <w:rPr>
          <w:rFonts w:ascii="Arial" w:eastAsia="Times New Roman" w:hAnsi="Arial" w:cs="Arial"/>
        </w:rPr>
        <w:instrText xml:space="preserve"> INCLUDEPICTURE "https://www.deborahhoushportfolio.com/wp-content/uploads/2022/07/Visual-Literacy-300x300.webp" \* MERGEFORMATINET </w:instrText>
      </w:r>
      <w:r w:rsidR="00000000">
        <w:rPr>
          <w:rFonts w:ascii="Arial" w:eastAsia="Times New Roman" w:hAnsi="Arial" w:cs="Arial"/>
        </w:rPr>
        <w:fldChar w:fldCharType="separate"/>
      </w:r>
      <w:r w:rsidRPr="00561C14">
        <w:rPr>
          <w:rFonts w:ascii="Arial" w:eastAsia="Times New Roman" w:hAnsi="Arial" w:cs="Arial"/>
        </w:rPr>
        <w:fldChar w:fldCharType="end"/>
      </w:r>
    </w:p>
    <w:p w14:paraId="19D16603" w14:textId="68702D40" w:rsidR="00561C14" w:rsidRPr="00561C14" w:rsidRDefault="00561C14" w:rsidP="00561C14">
      <w:pPr>
        <w:ind w:left="1710"/>
        <w:rPr>
          <w:rFonts w:ascii="Arial" w:eastAsia="Times New Roman" w:hAnsi="Arial" w:cs="Arial"/>
          <w:sz w:val="22"/>
          <w:szCs w:val="22"/>
        </w:rPr>
      </w:pPr>
      <w:r w:rsidRPr="00561C14">
        <w:rPr>
          <w:rFonts w:ascii="Arial" w:eastAsia="Times New Roman" w:hAnsi="Arial" w:cs="Arial"/>
          <w:sz w:val="22"/>
          <w:szCs w:val="22"/>
        </w:rPr>
        <w:t>Visual literacy is about communicating visually and making sense of the thousands of images we see on a daily basis. Students gain knowledge and skills to effectively articulate their ideas. Students employ principles and elements of design (visual elements, design and composition principles, visual effects). Students utilize new and available technologies.</w:t>
      </w:r>
    </w:p>
    <w:p w14:paraId="5BEDDD35" w14:textId="77777777" w:rsidR="00561C14" w:rsidRPr="00561C14" w:rsidRDefault="00561C14" w:rsidP="00561C14">
      <w:pPr>
        <w:ind w:left="2340"/>
        <w:rPr>
          <w:rFonts w:ascii="Arial" w:eastAsia="Times New Roman" w:hAnsi="Arial" w:cs="Arial"/>
        </w:rPr>
      </w:pPr>
    </w:p>
    <w:p w14:paraId="23917813" w14:textId="5952995D" w:rsidR="00561C14" w:rsidRPr="00561C14" w:rsidRDefault="00561C14" w:rsidP="584175D3">
      <w:pPr>
        <w:rPr>
          <w:rFonts w:ascii="Arial" w:eastAsia="Times New Roman" w:hAnsi="Arial" w:cs="Arial"/>
          <w:color w:val="C00000"/>
        </w:rPr>
      </w:pPr>
      <w:r w:rsidRPr="584175D3">
        <w:rPr>
          <w:rFonts w:ascii="Arial" w:eastAsia="Times New Roman" w:hAnsi="Arial" w:cs="Arial"/>
          <w:b/>
          <w:bCs/>
          <w:color w:val="C00000"/>
        </w:rPr>
        <w:t>Design Thinking Process</w:t>
      </w:r>
    </w:p>
    <w:p w14:paraId="5DDF1B12" w14:textId="3FF94A6C" w:rsidR="00561C14" w:rsidRDefault="00561C14" w:rsidP="00561C14">
      <w:pPr>
        <w:spacing w:line="276" w:lineRule="auto"/>
        <w:ind w:left="6210"/>
        <w:rPr>
          <w:rFonts w:ascii="Arial" w:eastAsia="Times New Roman" w:hAnsi="Arial" w:cs="Arial"/>
        </w:rPr>
      </w:pPr>
      <w:r>
        <w:rPr>
          <w:rFonts w:ascii="Arial" w:eastAsia="Times New Roman" w:hAnsi="Arial" w:cs="Arial"/>
          <w:noProof/>
        </w:rPr>
        <w:drawing>
          <wp:anchor distT="0" distB="0" distL="114300" distR="114300" simplePos="0" relativeHeight="251660288" behindDoc="0" locked="0" layoutInCell="1" allowOverlap="1" wp14:anchorId="5BE95717" wp14:editId="617D472F">
            <wp:simplePos x="0" y="0"/>
            <wp:positionH relativeFrom="column">
              <wp:posOffset>902531</wp:posOffset>
            </wp:positionH>
            <wp:positionV relativeFrom="paragraph">
              <wp:posOffset>38170</wp:posOffset>
            </wp:positionV>
            <wp:extent cx="2982464" cy="1863969"/>
            <wp:effectExtent l="0" t="0" r="2540" b="3175"/>
            <wp:wrapNone/>
            <wp:docPr id="977951663" name="Picture 6" descr="A diagram of a design think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51663" name="Picture 6" descr="A diagram of a design thinking proc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2464" cy="1863969"/>
                    </a:xfrm>
                    <a:prstGeom prst="rect">
                      <a:avLst/>
                    </a:prstGeom>
                  </pic:spPr>
                </pic:pic>
              </a:graphicData>
            </a:graphic>
            <wp14:sizeRelH relativeFrom="page">
              <wp14:pctWidth>0</wp14:pctWidth>
            </wp14:sizeRelH>
            <wp14:sizeRelV relativeFrom="page">
              <wp14:pctHeight>0</wp14:pctHeight>
            </wp14:sizeRelV>
          </wp:anchor>
        </w:drawing>
      </w:r>
    </w:p>
    <w:p w14:paraId="1EDEAF49" w14:textId="4E8E30F7" w:rsidR="00561C14" w:rsidRDefault="00561C14" w:rsidP="00561C14">
      <w:pPr>
        <w:spacing w:line="276" w:lineRule="auto"/>
        <w:ind w:left="6210"/>
        <w:rPr>
          <w:rFonts w:ascii="Arial" w:eastAsia="Times New Roman" w:hAnsi="Arial" w:cs="Arial"/>
        </w:rPr>
      </w:pPr>
      <w:r w:rsidRPr="00561C14">
        <w:rPr>
          <w:rFonts w:ascii="Arial" w:eastAsia="Times New Roman" w:hAnsi="Arial" w:cs="Arial"/>
        </w:rPr>
        <w:t>Students learn to think like designers to solve problems and develop innovative solutions and ideas. Students employ design process strategies (Discover, Understand/Define, Interpret, Ideate/Brainstorm, Prototype, Experiment/Test &amp; Refine).</w:t>
      </w:r>
    </w:p>
    <w:p w14:paraId="5FF73C3D" w14:textId="4DB33AC1" w:rsidR="00561C14" w:rsidRPr="00561C14" w:rsidRDefault="00561C14" w:rsidP="584175D3">
      <w:pPr>
        <w:ind w:left="6210" w:hanging="6210"/>
        <w:rPr>
          <w:rFonts w:ascii="Arial" w:eastAsia="Times New Roman" w:hAnsi="Arial" w:cs="Arial"/>
        </w:rPr>
      </w:pPr>
    </w:p>
    <w:p w14:paraId="25FE323D" w14:textId="77777777" w:rsidR="004E384F" w:rsidRDefault="004E384F" w:rsidP="00561C14">
      <w:pPr>
        <w:outlineLvl w:val="4"/>
        <w:rPr>
          <w:rFonts w:ascii="Arial" w:eastAsia="Times New Roman" w:hAnsi="Arial" w:cs="Arial"/>
          <w:b/>
          <w:bCs/>
        </w:rPr>
      </w:pPr>
    </w:p>
    <w:p w14:paraId="6998B993" w14:textId="77777777" w:rsidR="00A314A2" w:rsidRDefault="00A314A2" w:rsidP="00561C14">
      <w:pPr>
        <w:outlineLvl w:val="4"/>
        <w:rPr>
          <w:rFonts w:ascii="Arial" w:eastAsia="Times New Roman" w:hAnsi="Arial" w:cs="Arial"/>
          <w:b/>
          <w:bCs/>
        </w:rPr>
      </w:pPr>
    </w:p>
    <w:p w14:paraId="2ACEDD42" w14:textId="10A01D82" w:rsidR="00561C14" w:rsidRPr="00561C14" w:rsidRDefault="00561C14" w:rsidP="00561C14">
      <w:pPr>
        <w:outlineLvl w:val="4"/>
        <w:rPr>
          <w:rFonts w:ascii="Arial" w:eastAsia="Times New Roman" w:hAnsi="Arial" w:cs="Arial"/>
          <w:b/>
          <w:bCs/>
        </w:rPr>
      </w:pPr>
      <w:r w:rsidRPr="00561C14">
        <w:rPr>
          <w:rFonts w:ascii="Arial" w:eastAsia="Times New Roman" w:hAnsi="Arial" w:cs="Arial"/>
          <w:b/>
          <w:bCs/>
        </w:rPr>
        <w:t>COMPENTENCY GOALS AND OBJECTIVES</w:t>
      </w:r>
    </w:p>
    <w:p w14:paraId="5D0AF26F" w14:textId="39810B3A" w:rsidR="00561C14" w:rsidRPr="00561C14" w:rsidRDefault="00561C14" w:rsidP="00561C14">
      <w:pPr>
        <w:rPr>
          <w:rFonts w:ascii="Arial" w:eastAsia="Times New Roman" w:hAnsi="Arial" w:cs="Arial"/>
          <w:sz w:val="22"/>
          <w:szCs w:val="22"/>
        </w:rPr>
      </w:pPr>
      <w:r w:rsidRPr="584175D3">
        <w:rPr>
          <w:rFonts w:ascii="Arial" w:eastAsia="Times New Roman" w:hAnsi="Arial" w:cs="Arial"/>
          <w:sz w:val="22"/>
          <w:szCs w:val="22"/>
        </w:rPr>
        <w:t>Embedded within lesson and unit goals and objectives, the course utilizes the National Standards for Arts Education, and align with the</w:t>
      </w:r>
      <w:hyperlink r:id="rId8">
        <w:r w:rsidRPr="584175D3">
          <w:rPr>
            <w:rStyle w:val="Hyperlink"/>
            <w:rFonts w:ascii="Arial" w:eastAsia="Times New Roman" w:hAnsi="Arial" w:cs="Arial"/>
            <w:sz w:val="22"/>
            <w:szCs w:val="22"/>
          </w:rPr>
          <w:t> Ohio Visual Arts Content Standards.</w:t>
        </w:r>
      </w:hyperlink>
    </w:p>
    <w:p w14:paraId="6B9C8031" w14:textId="77777777" w:rsidR="00561C14" w:rsidRDefault="00561C14" w:rsidP="00EC6BE6">
      <w:pPr>
        <w:outlineLvl w:val="4"/>
        <w:rPr>
          <w:rFonts w:ascii="Arial" w:eastAsia="Times New Roman" w:hAnsi="Arial" w:cs="Arial"/>
          <w:b/>
          <w:bCs/>
          <w:sz w:val="16"/>
          <w:szCs w:val="16"/>
        </w:rPr>
      </w:pPr>
    </w:p>
    <w:p w14:paraId="74CBB7D7" w14:textId="77777777" w:rsidR="004E384F" w:rsidRDefault="004E384F" w:rsidP="00561C14">
      <w:pPr>
        <w:outlineLvl w:val="4"/>
        <w:rPr>
          <w:rFonts w:ascii="Arial" w:eastAsia="Times New Roman" w:hAnsi="Arial" w:cs="Arial"/>
          <w:b/>
          <w:bCs/>
        </w:rPr>
      </w:pPr>
    </w:p>
    <w:p w14:paraId="080374C7" w14:textId="68AAA012" w:rsidR="00561C14" w:rsidRPr="00561C14" w:rsidRDefault="00561C14" w:rsidP="00561C14">
      <w:pPr>
        <w:outlineLvl w:val="4"/>
        <w:rPr>
          <w:rFonts w:ascii="Arial" w:eastAsia="Times New Roman" w:hAnsi="Arial" w:cs="Arial"/>
          <w:b/>
          <w:bCs/>
        </w:rPr>
      </w:pPr>
      <w:r w:rsidRPr="00561C14">
        <w:rPr>
          <w:rFonts w:ascii="Arial" w:eastAsia="Times New Roman" w:hAnsi="Arial" w:cs="Arial"/>
          <w:b/>
          <w:bCs/>
        </w:rPr>
        <w:t>STUDIO HABITS OF THE MIND</w:t>
      </w:r>
    </w:p>
    <w:p w14:paraId="07A3B1B7" w14:textId="77777777" w:rsidR="00561C14" w:rsidRPr="00561C14" w:rsidRDefault="00561C14" w:rsidP="00561C14">
      <w:pPr>
        <w:outlineLvl w:val="1"/>
        <w:rPr>
          <w:rFonts w:ascii="Arial" w:eastAsia="Times New Roman" w:hAnsi="Arial" w:cs="Arial"/>
          <w:b/>
          <w:bCs/>
          <w:color w:val="080809"/>
          <w:sz w:val="2"/>
          <w:szCs w:val="2"/>
        </w:rPr>
      </w:pPr>
      <w:r w:rsidRPr="00561C14">
        <w:rPr>
          <w:rFonts w:ascii="Arial" w:eastAsia="Times New Roman" w:hAnsi="Arial" w:cs="Arial"/>
          <w:b/>
          <w:bCs/>
          <w:color w:val="080809"/>
          <w:sz w:val="2"/>
          <w:szCs w:val="2"/>
        </w:rPr>
        <w:t> </w:t>
      </w:r>
    </w:p>
    <w:p w14:paraId="7F06CE5A" w14:textId="77777777" w:rsidR="00561C14" w:rsidRPr="00561C14" w:rsidRDefault="00561C14" w:rsidP="00561C14">
      <w:pPr>
        <w:rPr>
          <w:rFonts w:ascii="Arial" w:eastAsia="Times New Roman" w:hAnsi="Arial" w:cs="Arial"/>
          <w:sz w:val="22"/>
          <w:szCs w:val="22"/>
        </w:rPr>
      </w:pPr>
      <w:r w:rsidRPr="00561C14">
        <w:rPr>
          <w:rFonts w:ascii="Arial" w:eastAsia="Times New Roman" w:hAnsi="Arial" w:cs="Arial"/>
          <w:b/>
          <w:bCs/>
          <w:sz w:val="22"/>
          <w:szCs w:val="22"/>
        </w:rPr>
        <w:t>Develop Craft: </w:t>
      </w:r>
      <w:r w:rsidRPr="00561C14">
        <w:rPr>
          <w:rFonts w:ascii="Arial" w:eastAsia="Times New Roman" w:hAnsi="Arial" w:cs="Arial"/>
          <w:sz w:val="22"/>
          <w:szCs w:val="22"/>
        </w:rPr>
        <w:t>Learning to use tools, materials, artistic conventions; and learning to care for tools, materials, and space. </w:t>
      </w:r>
    </w:p>
    <w:p w14:paraId="2DE56E88" w14:textId="6DEED8FA" w:rsidR="00561C14" w:rsidRPr="00561C14" w:rsidRDefault="00561C14" w:rsidP="00561C14">
      <w:pPr>
        <w:rPr>
          <w:rFonts w:ascii="Arial" w:eastAsia="Times New Roman" w:hAnsi="Arial" w:cs="Arial"/>
          <w:sz w:val="22"/>
          <w:szCs w:val="22"/>
        </w:rPr>
      </w:pPr>
      <w:r w:rsidRPr="00561C14">
        <w:rPr>
          <w:rFonts w:ascii="Arial" w:eastAsia="Times New Roman" w:hAnsi="Arial" w:cs="Arial"/>
          <w:b/>
          <w:bCs/>
          <w:sz w:val="22"/>
          <w:szCs w:val="22"/>
        </w:rPr>
        <w:t>Engage &amp; Persist: </w:t>
      </w:r>
      <w:r w:rsidRPr="00561C14">
        <w:rPr>
          <w:rFonts w:ascii="Arial" w:eastAsia="Times New Roman" w:hAnsi="Arial" w:cs="Arial"/>
          <w:sz w:val="22"/>
          <w:szCs w:val="22"/>
        </w:rPr>
        <w:t>Learning to embrace problems of relevance within the art world and/or of personal importance, to develop focus conducive to working and persevering at tasks. </w:t>
      </w:r>
    </w:p>
    <w:p w14:paraId="544E2E33" w14:textId="7D00CE14" w:rsidR="00561C14" w:rsidRPr="00561C14" w:rsidRDefault="00561C14" w:rsidP="00561C14">
      <w:pPr>
        <w:rPr>
          <w:rFonts w:ascii="Arial" w:eastAsia="Times New Roman" w:hAnsi="Arial" w:cs="Arial"/>
          <w:sz w:val="22"/>
          <w:szCs w:val="22"/>
        </w:rPr>
      </w:pPr>
      <w:r w:rsidRPr="00561C14">
        <w:rPr>
          <w:rFonts w:ascii="Arial" w:eastAsia="Times New Roman" w:hAnsi="Arial" w:cs="Arial"/>
          <w:b/>
          <w:bCs/>
          <w:sz w:val="22"/>
          <w:szCs w:val="22"/>
        </w:rPr>
        <w:t>Envision &amp; Sketch:</w:t>
      </w:r>
      <w:r w:rsidRPr="00561C14">
        <w:rPr>
          <w:rFonts w:ascii="Arial" w:eastAsia="Times New Roman" w:hAnsi="Arial" w:cs="Arial"/>
          <w:sz w:val="22"/>
          <w:szCs w:val="22"/>
        </w:rPr>
        <w:t> Learning to picture mentally what cannot be directly observed, and imagine possible next steps in making a piece. </w:t>
      </w:r>
    </w:p>
    <w:p w14:paraId="55CE21F5" w14:textId="43274350" w:rsidR="00561C14" w:rsidRPr="00561C14" w:rsidRDefault="00561C14" w:rsidP="00561C14">
      <w:pPr>
        <w:rPr>
          <w:rFonts w:ascii="Arial" w:eastAsia="Times New Roman" w:hAnsi="Arial" w:cs="Arial"/>
          <w:sz w:val="22"/>
          <w:szCs w:val="22"/>
        </w:rPr>
      </w:pPr>
      <w:r w:rsidRPr="00561C14">
        <w:rPr>
          <w:rFonts w:ascii="Arial" w:eastAsia="Times New Roman" w:hAnsi="Arial" w:cs="Arial"/>
          <w:b/>
          <w:bCs/>
          <w:sz w:val="22"/>
          <w:szCs w:val="22"/>
        </w:rPr>
        <w:t>Express: </w:t>
      </w:r>
      <w:r w:rsidRPr="00561C14">
        <w:rPr>
          <w:rFonts w:ascii="Arial" w:eastAsia="Times New Roman" w:hAnsi="Arial" w:cs="Arial"/>
          <w:sz w:val="22"/>
          <w:szCs w:val="22"/>
        </w:rPr>
        <w:t>Learning to create works that convey an idea, a feeling, or a personal meaning. </w:t>
      </w:r>
    </w:p>
    <w:p w14:paraId="5FF9A9F0" w14:textId="77777777" w:rsidR="00561C14" w:rsidRPr="00561C14" w:rsidRDefault="00561C14" w:rsidP="00561C14">
      <w:pPr>
        <w:rPr>
          <w:rFonts w:ascii="Arial" w:eastAsia="Times New Roman" w:hAnsi="Arial" w:cs="Arial"/>
          <w:sz w:val="22"/>
          <w:szCs w:val="22"/>
        </w:rPr>
      </w:pPr>
      <w:r w:rsidRPr="00561C14">
        <w:rPr>
          <w:rFonts w:ascii="Arial" w:eastAsia="Times New Roman" w:hAnsi="Arial" w:cs="Arial"/>
          <w:b/>
          <w:bCs/>
          <w:sz w:val="22"/>
          <w:szCs w:val="22"/>
        </w:rPr>
        <w:t>Observe:</w:t>
      </w:r>
      <w:r w:rsidRPr="00561C14">
        <w:rPr>
          <w:rFonts w:ascii="Arial" w:eastAsia="Times New Roman" w:hAnsi="Arial" w:cs="Arial"/>
          <w:sz w:val="22"/>
          <w:szCs w:val="22"/>
        </w:rPr>
        <w:t> Learning to attend to visual contexts more closely than ordinary “looking” requires, and thereby to see things that otherwise might not be seen. </w:t>
      </w:r>
    </w:p>
    <w:p w14:paraId="03CA8078" w14:textId="77777777" w:rsidR="00561C14" w:rsidRPr="00561C14" w:rsidRDefault="00561C14" w:rsidP="00561C14">
      <w:pPr>
        <w:rPr>
          <w:rFonts w:ascii="Arial" w:eastAsia="Times New Roman" w:hAnsi="Arial" w:cs="Arial"/>
          <w:sz w:val="22"/>
          <w:szCs w:val="22"/>
        </w:rPr>
      </w:pPr>
      <w:r w:rsidRPr="00561C14">
        <w:rPr>
          <w:rFonts w:ascii="Arial" w:eastAsia="Times New Roman" w:hAnsi="Arial" w:cs="Arial"/>
          <w:b/>
          <w:bCs/>
          <w:sz w:val="22"/>
          <w:szCs w:val="22"/>
        </w:rPr>
        <w:t>Reflect: </w:t>
      </w:r>
      <w:r w:rsidRPr="00561C14">
        <w:rPr>
          <w:rFonts w:ascii="Arial" w:eastAsia="Times New Roman" w:hAnsi="Arial" w:cs="Arial"/>
          <w:sz w:val="22"/>
          <w:szCs w:val="22"/>
        </w:rPr>
        <w:t>Learning to think, talk with others &amp; record aspects of one’s work or  process; learning to judge one’s own work and working process and the work of others.</w:t>
      </w:r>
    </w:p>
    <w:p w14:paraId="032890DF" w14:textId="4B6956F1" w:rsidR="00561C14" w:rsidRDefault="00561C14" w:rsidP="584175D3">
      <w:pPr>
        <w:rPr>
          <w:rFonts w:ascii="Arial" w:eastAsia="Times New Roman" w:hAnsi="Arial" w:cs="Arial"/>
          <w:sz w:val="22"/>
          <w:szCs w:val="22"/>
        </w:rPr>
      </w:pPr>
      <w:r w:rsidRPr="627232F9">
        <w:rPr>
          <w:rFonts w:ascii="Arial" w:eastAsia="Times New Roman" w:hAnsi="Arial" w:cs="Arial"/>
          <w:b/>
          <w:bCs/>
          <w:sz w:val="22"/>
          <w:szCs w:val="22"/>
        </w:rPr>
        <w:t>Engage as an Arts Community: </w:t>
      </w:r>
      <w:r w:rsidRPr="627232F9">
        <w:rPr>
          <w:rFonts w:ascii="Arial" w:eastAsia="Times New Roman" w:hAnsi="Arial" w:cs="Arial"/>
          <w:sz w:val="22"/>
          <w:szCs w:val="22"/>
        </w:rPr>
        <w:t>Learning to interact as an artist with other artists (i.e., in classrooms, in local arts organizations, and across the art field) and within the broader society.</w:t>
      </w:r>
    </w:p>
    <w:p w14:paraId="6A2BFCC0" w14:textId="1EF273C6" w:rsidR="627232F9" w:rsidRDefault="627232F9" w:rsidP="627232F9">
      <w:pPr>
        <w:rPr>
          <w:rFonts w:ascii="Arial" w:eastAsia="Times New Roman" w:hAnsi="Arial" w:cs="Arial"/>
          <w:b/>
          <w:bCs/>
        </w:rPr>
      </w:pPr>
    </w:p>
    <w:p w14:paraId="21C4B4EF" w14:textId="4658A320" w:rsidR="06399099" w:rsidRDefault="06399099" w:rsidP="584175D3">
      <w:pPr>
        <w:rPr>
          <w:rFonts w:ascii="Arial" w:eastAsia="Times New Roman" w:hAnsi="Arial" w:cs="Arial"/>
          <w:b/>
          <w:bCs/>
        </w:rPr>
      </w:pPr>
      <w:r w:rsidRPr="584175D3">
        <w:rPr>
          <w:rFonts w:ascii="Arial" w:eastAsia="Times New Roman" w:hAnsi="Arial" w:cs="Arial"/>
          <w:b/>
          <w:bCs/>
        </w:rPr>
        <w:lastRenderedPageBreak/>
        <w:t>TURNING IN WORK</w:t>
      </w:r>
    </w:p>
    <w:p w14:paraId="2EBAB941" w14:textId="47EDDEC3" w:rsidR="00561C14" w:rsidRPr="00561C14" w:rsidRDefault="00561C14" w:rsidP="004E384F">
      <w:pPr>
        <w:numPr>
          <w:ilvl w:val="0"/>
          <w:numId w:val="2"/>
        </w:numPr>
        <w:ind w:left="270" w:hanging="270"/>
        <w:rPr>
          <w:rFonts w:ascii="Arial" w:eastAsia="Times New Roman" w:hAnsi="Arial" w:cs="Arial"/>
        </w:rPr>
      </w:pPr>
      <w:r w:rsidRPr="584175D3">
        <w:rPr>
          <w:rFonts w:ascii="Arial" w:eastAsia="Times New Roman" w:hAnsi="Arial" w:cs="Arial"/>
        </w:rPr>
        <w:t xml:space="preserve">All course assignments </w:t>
      </w:r>
      <w:r w:rsidR="00CB13A3" w:rsidRPr="584175D3">
        <w:rPr>
          <w:rFonts w:ascii="Arial" w:eastAsia="Times New Roman" w:hAnsi="Arial" w:cs="Arial"/>
        </w:rPr>
        <w:t xml:space="preserve">will be due through </w:t>
      </w:r>
      <w:r w:rsidR="007661F3">
        <w:rPr>
          <w:rFonts w:ascii="Arial" w:eastAsia="Times New Roman" w:hAnsi="Arial" w:cs="Arial"/>
        </w:rPr>
        <w:t xml:space="preserve">Padlet </w:t>
      </w:r>
      <w:r w:rsidR="00CB13A3" w:rsidRPr="584175D3">
        <w:rPr>
          <w:rFonts w:ascii="Arial" w:eastAsia="Times New Roman" w:hAnsi="Arial" w:cs="Arial"/>
        </w:rPr>
        <w:t xml:space="preserve">or Schoology </w:t>
      </w:r>
      <w:proofErr w:type="spellStart"/>
      <w:r w:rsidR="00CB13A3" w:rsidRPr="584175D3">
        <w:rPr>
          <w:rFonts w:ascii="Arial" w:eastAsia="Times New Roman" w:hAnsi="Arial" w:cs="Arial"/>
        </w:rPr>
        <w:t>dropbox</w:t>
      </w:r>
      <w:proofErr w:type="spellEnd"/>
      <w:r w:rsidR="00CB13A3" w:rsidRPr="584175D3">
        <w:rPr>
          <w:rFonts w:ascii="Arial" w:eastAsia="Times New Roman" w:hAnsi="Arial" w:cs="Arial"/>
        </w:rPr>
        <w:t xml:space="preserve">. Sketchbook checks will be periodic. All due </w:t>
      </w:r>
      <w:r w:rsidR="57EC892E" w:rsidRPr="584175D3">
        <w:rPr>
          <w:rFonts w:ascii="Arial" w:eastAsia="Times New Roman" w:hAnsi="Arial" w:cs="Arial"/>
        </w:rPr>
        <w:t>dates</w:t>
      </w:r>
      <w:r w:rsidR="00CB13A3" w:rsidRPr="584175D3">
        <w:rPr>
          <w:rFonts w:ascii="Arial" w:eastAsia="Times New Roman" w:hAnsi="Arial" w:cs="Arial"/>
        </w:rPr>
        <w:t xml:space="preserve"> and submission instructions can be found on Schoology.</w:t>
      </w:r>
      <w:r w:rsidR="06207B3A" w:rsidRPr="584175D3">
        <w:rPr>
          <w:rFonts w:ascii="Arial" w:eastAsia="Times New Roman" w:hAnsi="Arial" w:cs="Arial"/>
        </w:rPr>
        <w:t xml:space="preserve"> Resources and instructional materials can also be found on our class website, </w:t>
      </w:r>
      <w:r w:rsidR="53B92C36" w:rsidRPr="584175D3">
        <w:rPr>
          <w:rFonts w:ascii="Arial" w:eastAsia="Times New Roman" w:hAnsi="Arial" w:cs="Arial"/>
        </w:rPr>
        <w:t xml:space="preserve">which is </w:t>
      </w:r>
      <w:r w:rsidR="06207B3A" w:rsidRPr="584175D3">
        <w:rPr>
          <w:rFonts w:ascii="Arial" w:eastAsia="Times New Roman" w:hAnsi="Arial" w:cs="Arial"/>
        </w:rPr>
        <w:t xml:space="preserve">also posted through Schoology. </w:t>
      </w:r>
    </w:p>
    <w:p w14:paraId="0478BE5F" w14:textId="2A0DDA5F" w:rsidR="00CB13A3" w:rsidRPr="00561C14" w:rsidRDefault="17021876" w:rsidP="004E384F">
      <w:pPr>
        <w:numPr>
          <w:ilvl w:val="0"/>
          <w:numId w:val="2"/>
        </w:numPr>
        <w:ind w:left="270" w:right="-90" w:hanging="270"/>
        <w:rPr>
          <w:rFonts w:ascii="Arial" w:eastAsia="Times New Roman" w:hAnsi="Arial" w:cs="Arial"/>
        </w:rPr>
      </w:pPr>
      <w:r w:rsidRPr="584175D3">
        <w:rPr>
          <w:rFonts w:ascii="Arial" w:eastAsia="Times New Roman" w:hAnsi="Arial" w:cs="Arial"/>
        </w:rPr>
        <w:t>Assignments are due on the posted due date</w:t>
      </w:r>
      <w:r w:rsidR="5E5B2255" w:rsidRPr="584175D3">
        <w:rPr>
          <w:rFonts w:ascii="Arial" w:eastAsia="Times New Roman" w:hAnsi="Arial" w:cs="Arial"/>
        </w:rPr>
        <w:t xml:space="preserve"> </w:t>
      </w:r>
      <w:r w:rsidRPr="584175D3">
        <w:rPr>
          <w:rFonts w:ascii="Arial" w:eastAsia="Times New Roman" w:hAnsi="Arial" w:cs="Arial"/>
        </w:rPr>
        <w:t>but will be</w:t>
      </w:r>
      <w:r w:rsidR="00561C14" w:rsidRPr="584175D3">
        <w:rPr>
          <w:rFonts w:ascii="Arial" w:eastAsia="Times New Roman" w:hAnsi="Arial" w:cs="Arial"/>
        </w:rPr>
        <w:t xml:space="preserve"> accepted </w:t>
      </w:r>
      <w:r w:rsidR="1E84A36E" w:rsidRPr="584175D3">
        <w:rPr>
          <w:rFonts w:ascii="Arial" w:eastAsia="Times New Roman" w:hAnsi="Arial" w:cs="Arial"/>
        </w:rPr>
        <w:t>the following day</w:t>
      </w:r>
      <w:r w:rsidR="588992AD" w:rsidRPr="584175D3">
        <w:rPr>
          <w:rFonts w:ascii="Arial" w:eastAsia="Times New Roman" w:hAnsi="Arial" w:cs="Arial"/>
        </w:rPr>
        <w:t xml:space="preserve"> </w:t>
      </w:r>
      <w:r w:rsidR="05C3E11F" w:rsidRPr="584175D3">
        <w:rPr>
          <w:rFonts w:ascii="Arial" w:eastAsia="Times New Roman" w:hAnsi="Arial" w:cs="Arial"/>
        </w:rPr>
        <w:t xml:space="preserve">for </w:t>
      </w:r>
      <w:r w:rsidR="588992AD" w:rsidRPr="584175D3">
        <w:rPr>
          <w:rFonts w:ascii="Arial" w:eastAsia="Times New Roman" w:hAnsi="Arial" w:cs="Arial"/>
        </w:rPr>
        <w:t xml:space="preserve">full credit. </w:t>
      </w:r>
    </w:p>
    <w:p w14:paraId="0DF6839A" w14:textId="0101EC49" w:rsidR="00CB13A3" w:rsidRPr="00561C14" w:rsidRDefault="52409F09" w:rsidP="004E384F">
      <w:pPr>
        <w:numPr>
          <w:ilvl w:val="0"/>
          <w:numId w:val="2"/>
        </w:numPr>
        <w:ind w:left="270" w:right="-90" w:hanging="270"/>
        <w:rPr>
          <w:rFonts w:ascii="Arial" w:eastAsia="Times New Roman" w:hAnsi="Arial" w:cs="Arial"/>
          <w:sz w:val="16"/>
          <w:szCs w:val="16"/>
        </w:rPr>
      </w:pPr>
      <w:r w:rsidRPr="627232F9">
        <w:rPr>
          <w:rFonts w:ascii="Arial" w:eastAsia="Arial" w:hAnsi="Arial" w:cs="Arial"/>
        </w:rPr>
        <w:t>Please note: It is understood that we work at different paces</w:t>
      </w:r>
      <w:r w:rsidR="02095905" w:rsidRPr="627232F9">
        <w:rPr>
          <w:rFonts w:ascii="Arial" w:eastAsia="Arial" w:hAnsi="Arial" w:cs="Arial"/>
        </w:rPr>
        <w:t>,</w:t>
      </w:r>
      <w:r w:rsidRPr="627232F9">
        <w:rPr>
          <w:rFonts w:ascii="Arial" w:eastAsia="Arial" w:hAnsi="Arial" w:cs="Arial"/>
        </w:rPr>
        <w:t xml:space="preserve"> and some of us may desire extended time to complete work to our own standards. If you are demonstrating consistent effort in class and desire extended time beyond due dates</w:t>
      </w:r>
      <w:r w:rsidR="4638D516" w:rsidRPr="627232F9">
        <w:rPr>
          <w:rFonts w:ascii="Arial" w:eastAsia="Arial" w:hAnsi="Arial" w:cs="Arial"/>
        </w:rPr>
        <w:t xml:space="preserve">, </w:t>
      </w:r>
      <w:r w:rsidR="72B7CB23" w:rsidRPr="627232F9">
        <w:rPr>
          <w:rFonts w:ascii="Arial" w:eastAsia="Arial" w:hAnsi="Arial" w:cs="Arial"/>
        </w:rPr>
        <w:t>please feel free to</w:t>
      </w:r>
      <w:r w:rsidR="526834FF" w:rsidRPr="627232F9">
        <w:rPr>
          <w:rFonts w:ascii="Arial" w:eastAsia="Arial" w:hAnsi="Arial" w:cs="Arial"/>
        </w:rPr>
        <w:t xml:space="preserve"> request an extension</w:t>
      </w:r>
      <w:r w:rsidR="59389C69" w:rsidRPr="627232F9">
        <w:rPr>
          <w:rFonts w:ascii="Arial" w:eastAsia="Arial" w:hAnsi="Arial" w:cs="Arial"/>
        </w:rPr>
        <w:t xml:space="preserve">. </w:t>
      </w:r>
      <w:r w:rsidR="145EEACA" w:rsidRPr="627232F9">
        <w:rPr>
          <w:rFonts w:ascii="Arial" w:eastAsia="Arial" w:hAnsi="Arial" w:cs="Arial"/>
        </w:rPr>
        <w:t>This will require you to complete work outside of class so you can continue with current class work.</w:t>
      </w:r>
      <w:r w:rsidRPr="627232F9">
        <w:rPr>
          <w:rFonts w:ascii="Arial" w:eastAsia="Arial" w:hAnsi="Arial" w:cs="Arial"/>
        </w:rPr>
        <w:t xml:space="preserve"> </w:t>
      </w:r>
      <w:r w:rsidR="60E25F19" w:rsidRPr="627232F9">
        <w:rPr>
          <w:rFonts w:ascii="Arial" w:eastAsia="Arial" w:hAnsi="Arial" w:cs="Arial"/>
        </w:rPr>
        <w:t>Work can be done at</w:t>
      </w:r>
      <w:r w:rsidR="4F672D8B" w:rsidRPr="627232F9">
        <w:rPr>
          <w:rFonts w:ascii="Arial" w:eastAsia="Arial" w:hAnsi="Arial" w:cs="Arial"/>
        </w:rPr>
        <w:t xml:space="preserve"> home</w:t>
      </w:r>
      <w:r w:rsidR="564315CF" w:rsidRPr="627232F9">
        <w:rPr>
          <w:rFonts w:ascii="Arial" w:eastAsia="Arial" w:hAnsi="Arial" w:cs="Arial"/>
        </w:rPr>
        <w:t xml:space="preserve"> or</w:t>
      </w:r>
      <w:r w:rsidR="6DBEF9EA" w:rsidRPr="627232F9">
        <w:rPr>
          <w:rFonts w:ascii="Arial" w:eastAsia="Arial" w:hAnsi="Arial" w:cs="Arial"/>
        </w:rPr>
        <w:t xml:space="preserve"> during</w:t>
      </w:r>
      <w:r w:rsidR="4F672D8B" w:rsidRPr="627232F9">
        <w:rPr>
          <w:rFonts w:ascii="Arial" w:eastAsia="Arial" w:hAnsi="Arial" w:cs="Arial"/>
        </w:rPr>
        <w:t xml:space="preserve"> O</w:t>
      </w:r>
      <w:r w:rsidRPr="627232F9">
        <w:rPr>
          <w:rFonts w:ascii="Arial" w:eastAsia="Arial" w:hAnsi="Arial" w:cs="Arial"/>
        </w:rPr>
        <w:t xml:space="preserve">pen Studio time </w:t>
      </w:r>
      <w:r w:rsidR="4DDB7B16" w:rsidRPr="627232F9">
        <w:rPr>
          <w:rFonts w:ascii="Arial" w:eastAsia="Arial" w:hAnsi="Arial" w:cs="Arial"/>
        </w:rPr>
        <w:t xml:space="preserve">that is </w:t>
      </w:r>
      <w:r w:rsidRPr="627232F9">
        <w:rPr>
          <w:rFonts w:ascii="Arial" w:eastAsia="Arial" w:hAnsi="Arial" w:cs="Arial"/>
        </w:rPr>
        <w:t>provided every Thursday after school from 3:30-4:30</w:t>
      </w:r>
      <w:r w:rsidR="1FBA6ED5" w:rsidRPr="627232F9">
        <w:rPr>
          <w:rFonts w:ascii="Arial" w:eastAsia="Arial" w:hAnsi="Arial" w:cs="Arial"/>
        </w:rPr>
        <w:t>. A</w:t>
      </w:r>
      <w:r w:rsidRPr="627232F9">
        <w:rPr>
          <w:rFonts w:ascii="Arial" w:eastAsia="Arial" w:hAnsi="Arial" w:cs="Arial"/>
        </w:rPr>
        <w:t>dditional times can be arranged should you need access to supplies or studio space.</w:t>
      </w:r>
    </w:p>
    <w:p w14:paraId="043E934B" w14:textId="3FF4CA5C" w:rsidR="00CB13A3" w:rsidRPr="00561C14" w:rsidRDefault="00CB13A3" w:rsidP="627232F9">
      <w:pPr>
        <w:rPr>
          <w:rFonts w:ascii="Arial" w:eastAsia="Times New Roman" w:hAnsi="Arial" w:cs="Arial"/>
          <w:sz w:val="16"/>
          <w:szCs w:val="16"/>
        </w:rPr>
      </w:pPr>
    </w:p>
    <w:p w14:paraId="5F985654" w14:textId="24C21133" w:rsidR="00561C14" w:rsidRPr="00561C14" w:rsidRDefault="00561C14" w:rsidP="627232F9">
      <w:pPr>
        <w:jc w:val="center"/>
        <w:rPr>
          <w:rFonts w:ascii="Arial" w:eastAsia="Times New Roman" w:hAnsi="Arial" w:cs="Arial"/>
          <w:sz w:val="16"/>
          <w:szCs w:val="16"/>
        </w:rPr>
      </w:pPr>
      <w:r w:rsidRPr="627232F9">
        <w:rPr>
          <w:rFonts w:ascii="Arial" w:eastAsia="Times New Roman" w:hAnsi="Arial" w:cs="Arial"/>
        </w:rPr>
        <w:fldChar w:fldCharType="begin"/>
      </w:r>
      <w:r w:rsidRPr="627232F9">
        <w:rPr>
          <w:rFonts w:ascii="Arial" w:eastAsia="Times New Roman" w:hAnsi="Arial" w:cs="Arial"/>
        </w:rPr>
        <w:instrText xml:space="preserve"> INCLUDEPICTURE "https://www.deborahhoushportfolio.com/wp-content/uploads/2022/07/sketchbook-300x169.webp" \* MERGEFORMATINET </w:instrText>
      </w:r>
      <w:r w:rsidRPr="627232F9">
        <w:rPr>
          <w:rFonts w:ascii="Arial" w:eastAsia="Times New Roman" w:hAnsi="Arial" w:cs="Arial"/>
        </w:rPr>
        <w:fldChar w:fldCharType="separate"/>
      </w:r>
      <w:r>
        <w:rPr>
          <w:noProof/>
        </w:rPr>
        <w:drawing>
          <wp:inline distT="0" distB="0" distL="0" distR="0" wp14:anchorId="53DA8488" wp14:editId="06698C63">
            <wp:extent cx="3071446" cy="1729799"/>
            <wp:effectExtent l="0" t="0" r="2540" b="0"/>
            <wp:docPr id="17421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157556" cy="1778295"/>
                    </a:xfrm>
                    <a:prstGeom prst="rect">
                      <a:avLst/>
                    </a:prstGeom>
                  </pic:spPr>
                </pic:pic>
              </a:graphicData>
            </a:graphic>
          </wp:inline>
        </w:drawing>
      </w:r>
      <w:r w:rsidRPr="627232F9">
        <w:rPr>
          <w:rFonts w:ascii="Arial" w:eastAsia="Times New Roman" w:hAnsi="Arial" w:cs="Arial"/>
        </w:rPr>
        <w:fldChar w:fldCharType="end"/>
      </w:r>
    </w:p>
    <w:p w14:paraId="7234B5B2" w14:textId="77777777" w:rsidR="00561C14" w:rsidRPr="00561C14" w:rsidRDefault="00561C14" w:rsidP="627232F9">
      <w:pPr>
        <w:outlineLvl w:val="4"/>
        <w:rPr>
          <w:rFonts w:ascii="Arial" w:eastAsia="Times New Roman" w:hAnsi="Arial" w:cs="Arial"/>
          <w:b/>
          <w:bCs/>
          <w:sz w:val="16"/>
          <w:szCs w:val="16"/>
        </w:rPr>
      </w:pPr>
      <w:r w:rsidRPr="627232F9">
        <w:rPr>
          <w:rFonts w:ascii="Arial" w:eastAsia="Times New Roman" w:hAnsi="Arial" w:cs="Arial"/>
          <w:b/>
          <w:bCs/>
          <w:sz w:val="16"/>
          <w:szCs w:val="16"/>
        </w:rPr>
        <w:t> </w:t>
      </w:r>
    </w:p>
    <w:p w14:paraId="00325CB9" w14:textId="77777777" w:rsidR="004E384F" w:rsidRDefault="004E384F" w:rsidP="584175D3">
      <w:pPr>
        <w:rPr>
          <w:rFonts w:ascii="Arial" w:eastAsia="Times New Roman" w:hAnsi="Arial" w:cs="Arial"/>
          <w:b/>
          <w:bCs/>
        </w:rPr>
      </w:pPr>
    </w:p>
    <w:p w14:paraId="75A36F52" w14:textId="23DA13B2" w:rsidR="00561C14" w:rsidRPr="00561C14" w:rsidRDefault="00CB13A3" w:rsidP="584175D3">
      <w:pPr>
        <w:rPr>
          <w:rFonts w:ascii="Arial" w:eastAsia="Times New Roman" w:hAnsi="Arial" w:cs="Arial"/>
        </w:rPr>
      </w:pPr>
      <w:r w:rsidRPr="584175D3">
        <w:rPr>
          <w:rFonts w:ascii="Arial" w:eastAsia="Times New Roman" w:hAnsi="Arial" w:cs="Arial"/>
          <w:b/>
          <w:bCs/>
        </w:rPr>
        <w:t>A</w:t>
      </w:r>
      <w:r w:rsidR="43CC518B" w:rsidRPr="584175D3">
        <w:rPr>
          <w:rFonts w:ascii="Arial" w:eastAsia="Times New Roman" w:hAnsi="Arial" w:cs="Arial"/>
          <w:b/>
          <w:bCs/>
        </w:rPr>
        <w:t>BSENCES &amp; MAKE UP WORK</w:t>
      </w:r>
      <w:r>
        <w:tab/>
      </w:r>
    </w:p>
    <w:p w14:paraId="349A0705" w14:textId="6D3D2559" w:rsidR="00CB13A3" w:rsidRDefault="00561C14" w:rsidP="584175D3">
      <w:pPr>
        <w:rPr>
          <w:rFonts w:ascii="Arial" w:eastAsia="Times New Roman" w:hAnsi="Arial" w:cs="Arial"/>
          <w:sz w:val="16"/>
          <w:szCs w:val="16"/>
        </w:rPr>
      </w:pPr>
      <w:r w:rsidRPr="584175D3">
        <w:rPr>
          <w:rFonts w:ascii="Arial" w:eastAsia="Times New Roman" w:hAnsi="Arial" w:cs="Arial"/>
        </w:rPr>
        <w:t xml:space="preserve">Projects for the class generally last multiple days and this will be indicated on Schoology.  All assignments are presented and reviewed in class, however, students who are absent from class are responsible for staying up-to-date on tasks and deadlines through Schoology. Students are responsible for managing their work and meeting deadlines. </w:t>
      </w:r>
    </w:p>
    <w:p w14:paraId="45F86717" w14:textId="31E7E178" w:rsidR="00561C14" w:rsidRDefault="00561C14" w:rsidP="584175D3">
      <w:pPr>
        <w:rPr>
          <w:rFonts w:ascii="Arial" w:eastAsia="Times New Roman" w:hAnsi="Arial" w:cs="Arial"/>
        </w:rPr>
      </w:pPr>
      <w:r w:rsidRPr="584175D3">
        <w:rPr>
          <w:rFonts w:ascii="Arial" w:eastAsia="Times New Roman" w:hAnsi="Arial" w:cs="Arial"/>
        </w:rPr>
        <w:t xml:space="preserve">If you are absent, it is your responsibility to consult Schoology and the associated links </w:t>
      </w:r>
      <w:r w:rsidR="49AB2054" w:rsidRPr="584175D3">
        <w:rPr>
          <w:rFonts w:ascii="Arial" w:eastAsia="Times New Roman" w:hAnsi="Arial" w:cs="Arial"/>
        </w:rPr>
        <w:t xml:space="preserve">for </w:t>
      </w:r>
      <w:r w:rsidRPr="584175D3">
        <w:rPr>
          <w:rFonts w:ascii="Arial" w:eastAsia="Times New Roman" w:hAnsi="Arial" w:cs="Arial"/>
        </w:rPr>
        <w:t xml:space="preserve">material and tasks you may have missed. </w:t>
      </w:r>
      <w:r w:rsidR="00CB13A3" w:rsidRPr="584175D3">
        <w:rPr>
          <w:rFonts w:ascii="Arial" w:eastAsia="Times New Roman" w:hAnsi="Arial" w:cs="Arial"/>
        </w:rPr>
        <w:t>All work from excused absences</w:t>
      </w:r>
      <w:r w:rsidR="2EE72C21" w:rsidRPr="584175D3">
        <w:rPr>
          <w:rFonts w:ascii="Arial" w:eastAsia="Times New Roman" w:hAnsi="Arial" w:cs="Arial"/>
        </w:rPr>
        <w:t xml:space="preserve"> (within 5 days of a due date)</w:t>
      </w:r>
      <w:r w:rsidR="00CB13A3" w:rsidRPr="584175D3">
        <w:rPr>
          <w:rFonts w:ascii="Arial" w:eastAsia="Times New Roman" w:hAnsi="Arial" w:cs="Arial"/>
        </w:rPr>
        <w:t xml:space="preserve"> may be made up for full credit with equal number of absent days added to the due date. Students are responsible for keeping up with current assignments regardless of make-up work. </w:t>
      </w:r>
      <w:r w:rsidR="3AC8F80D" w:rsidRPr="584175D3">
        <w:rPr>
          <w:rFonts w:ascii="Arial" w:eastAsia="Times New Roman" w:hAnsi="Arial" w:cs="Arial"/>
        </w:rPr>
        <w:t>Students may request an additional extension</w:t>
      </w:r>
      <w:r w:rsidR="7E0C7C8A" w:rsidRPr="584175D3">
        <w:rPr>
          <w:rFonts w:ascii="Arial" w:eastAsia="Times New Roman" w:hAnsi="Arial" w:cs="Arial"/>
        </w:rPr>
        <w:t xml:space="preserve"> if needed.</w:t>
      </w:r>
    </w:p>
    <w:p w14:paraId="6B94665B" w14:textId="73765616" w:rsidR="584175D3" w:rsidRDefault="584175D3" w:rsidP="584175D3">
      <w:pPr>
        <w:rPr>
          <w:rFonts w:ascii="Arial" w:eastAsia="Times New Roman" w:hAnsi="Arial" w:cs="Arial"/>
        </w:rPr>
      </w:pPr>
    </w:p>
    <w:p w14:paraId="0A0DEF55" w14:textId="2EDEE1BA" w:rsidR="15EDAA6B" w:rsidRDefault="15EDAA6B" w:rsidP="584175D3">
      <w:pPr>
        <w:rPr>
          <w:rFonts w:ascii="Arial" w:eastAsia="Times New Roman" w:hAnsi="Arial" w:cs="Arial"/>
          <w:b/>
          <w:bCs/>
        </w:rPr>
      </w:pPr>
      <w:r w:rsidRPr="584175D3">
        <w:rPr>
          <w:rFonts w:ascii="Arial" w:eastAsia="Times New Roman" w:hAnsi="Arial" w:cs="Arial"/>
          <w:b/>
          <w:bCs/>
        </w:rPr>
        <w:t xml:space="preserve">ASSESSMENT </w:t>
      </w:r>
    </w:p>
    <w:p w14:paraId="7D4CED30" w14:textId="1971366D" w:rsidR="15EDAA6B" w:rsidRDefault="15EDAA6B" w:rsidP="584175D3">
      <w:pPr>
        <w:rPr>
          <w:rFonts w:ascii="Arial" w:eastAsia="Times New Roman" w:hAnsi="Arial" w:cs="Arial"/>
        </w:rPr>
      </w:pPr>
      <w:r w:rsidRPr="584175D3">
        <w:rPr>
          <w:rFonts w:ascii="Arial" w:eastAsia="Times New Roman" w:hAnsi="Arial" w:cs="Arial"/>
        </w:rPr>
        <w:t xml:space="preserve">This is a process-oriented class </w:t>
      </w:r>
      <w:r w:rsidR="15FB2489" w:rsidRPr="584175D3">
        <w:rPr>
          <w:rFonts w:ascii="Arial" w:eastAsia="Times New Roman" w:hAnsi="Arial" w:cs="Arial"/>
        </w:rPr>
        <w:t xml:space="preserve">and </w:t>
      </w:r>
      <w:r w:rsidRPr="584175D3">
        <w:rPr>
          <w:rFonts w:ascii="Arial" w:eastAsia="Times New Roman" w:hAnsi="Arial" w:cs="Arial"/>
        </w:rPr>
        <w:t xml:space="preserve">students </w:t>
      </w:r>
      <w:r w:rsidR="66BDF56E" w:rsidRPr="584175D3">
        <w:rPr>
          <w:rFonts w:ascii="Arial" w:eastAsia="Times New Roman" w:hAnsi="Arial" w:cs="Arial"/>
        </w:rPr>
        <w:t xml:space="preserve">are </w:t>
      </w:r>
      <w:r w:rsidRPr="584175D3">
        <w:rPr>
          <w:rFonts w:ascii="Arial" w:eastAsia="Times New Roman" w:hAnsi="Arial" w:cs="Arial"/>
        </w:rPr>
        <w:t>evaluated primarily through projects and related materials including:</w:t>
      </w:r>
    </w:p>
    <w:p w14:paraId="70C9DAA3" w14:textId="77777777" w:rsidR="15EDAA6B" w:rsidRDefault="15EDAA6B" w:rsidP="584175D3">
      <w:pPr>
        <w:ind w:firstLine="360"/>
        <w:rPr>
          <w:rFonts w:ascii="Arial" w:eastAsia="Times New Roman" w:hAnsi="Arial" w:cs="Arial"/>
          <w:b/>
          <w:bCs/>
          <w:i/>
          <w:iCs/>
        </w:rPr>
      </w:pPr>
      <w:r w:rsidRPr="584175D3">
        <w:rPr>
          <w:rFonts w:ascii="Arial" w:eastAsia="Times New Roman" w:hAnsi="Arial" w:cs="Arial"/>
          <w:b/>
          <w:bCs/>
          <w:i/>
          <w:iCs/>
        </w:rPr>
        <w:t>Sketches/Drafts, Achievement of Goals and Skill, Quality Craftsmanship,</w:t>
      </w:r>
    </w:p>
    <w:p w14:paraId="08F2F696" w14:textId="53FFEECA" w:rsidR="15EDAA6B" w:rsidRDefault="15EDAA6B" w:rsidP="584175D3">
      <w:pPr>
        <w:ind w:firstLine="360"/>
        <w:rPr>
          <w:rFonts w:ascii="Arial" w:eastAsia="Times New Roman" w:hAnsi="Arial" w:cs="Arial"/>
          <w:b/>
          <w:bCs/>
          <w:i/>
          <w:iCs/>
          <w:sz w:val="16"/>
          <w:szCs w:val="16"/>
        </w:rPr>
      </w:pPr>
      <w:r w:rsidRPr="584175D3">
        <w:rPr>
          <w:rFonts w:ascii="Arial" w:eastAsia="Times New Roman" w:hAnsi="Arial" w:cs="Arial"/>
          <w:b/>
          <w:bCs/>
          <w:i/>
          <w:iCs/>
        </w:rPr>
        <w:t>Effort</w:t>
      </w:r>
      <w:r w:rsidR="69B8F398" w:rsidRPr="584175D3">
        <w:rPr>
          <w:rFonts w:ascii="Arial" w:eastAsia="Times New Roman" w:hAnsi="Arial" w:cs="Arial"/>
          <w:b/>
          <w:bCs/>
          <w:i/>
          <w:iCs/>
        </w:rPr>
        <w:t xml:space="preserve">, </w:t>
      </w:r>
      <w:r w:rsidRPr="584175D3">
        <w:rPr>
          <w:rFonts w:ascii="Arial" w:eastAsia="Times New Roman" w:hAnsi="Arial" w:cs="Arial"/>
          <w:b/>
          <w:bCs/>
          <w:i/>
          <w:iCs/>
        </w:rPr>
        <w:t>Personal Progress</w:t>
      </w:r>
      <w:r w:rsidR="6063028D" w:rsidRPr="584175D3">
        <w:rPr>
          <w:rFonts w:ascii="Arial" w:eastAsia="Times New Roman" w:hAnsi="Arial" w:cs="Arial"/>
          <w:b/>
          <w:bCs/>
          <w:i/>
          <w:iCs/>
        </w:rPr>
        <w:t xml:space="preserve">, </w:t>
      </w:r>
      <w:proofErr w:type="spellStart"/>
      <w:r w:rsidRPr="584175D3">
        <w:rPr>
          <w:rFonts w:ascii="Arial" w:eastAsia="Times New Roman" w:hAnsi="Arial" w:cs="Arial"/>
          <w:b/>
          <w:bCs/>
          <w:i/>
          <w:iCs/>
        </w:rPr>
        <w:t>Self Reflection</w:t>
      </w:r>
      <w:proofErr w:type="spellEnd"/>
      <w:r w:rsidRPr="584175D3">
        <w:rPr>
          <w:rFonts w:ascii="Arial" w:eastAsia="Times New Roman" w:hAnsi="Arial" w:cs="Arial"/>
          <w:b/>
          <w:bCs/>
          <w:i/>
          <w:iCs/>
        </w:rPr>
        <w:t>, </w:t>
      </w:r>
      <w:r w:rsidR="5522F770" w:rsidRPr="584175D3">
        <w:rPr>
          <w:rFonts w:ascii="Arial" w:eastAsia="Times New Roman" w:hAnsi="Arial" w:cs="Arial"/>
          <w:b/>
          <w:bCs/>
          <w:i/>
          <w:iCs/>
        </w:rPr>
        <w:t xml:space="preserve"> </w:t>
      </w:r>
      <w:r w:rsidRPr="584175D3">
        <w:rPr>
          <w:rFonts w:ascii="Arial" w:eastAsia="Times New Roman" w:hAnsi="Arial" w:cs="Arial"/>
          <w:b/>
          <w:bCs/>
          <w:i/>
          <w:iCs/>
        </w:rPr>
        <w:t>Peer Critique, and Presentations of Work</w:t>
      </w:r>
    </w:p>
    <w:p w14:paraId="4D3611CF" w14:textId="774987F5" w:rsidR="584175D3" w:rsidRDefault="584175D3" w:rsidP="584175D3">
      <w:pPr>
        <w:rPr>
          <w:rFonts w:ascii="Arial" w:eastAsia="Times New Roman" w:hAnsi="Arial" w:cs="Arial"/>
          <w:b/>
          <w:bCs/>
          <w:i/>
          <w:iCs/>
          <w:sz w:val="16"/>
          <w:szCs w:val="16"/>
        </w:rPr>
      </w:pPr>
    </w:p>
    <w:p w14:paraId="53A33952" w14:textId="51A84465" w:rsidR="15EDAA6B" w:rsidRDefault="15EDAA6B" w:rsidP="004E384F">
      <w:pPr>
        <w:pStyle w:val="ListParagraph"/>
        <w:numPr>
          <w:ilvl w:val="0"/>
          <w:numId w:val="1"/>
        </w:numPr>
        <w:ind w:left="360" w:hanging="270"/>
        <w:rPr>
          <w:rFonts w:ascii="Arial" w:eastAsia="Times New Roman" w:hAnsi="Arial" w:cs="Arial"/>
        </w:rPr>
      </w:pPr>
      <w:r w:rsidRPr="584175D3">
        <w:rPr>
          <w:rFonts w:ascii="Arial" w:eastAsia="Times New Roman" w:hAnsi="Arial" w:cs="Arial"/>
        </w:rPr>
        <w:t xml:space="preserve">Assignments, along with related presentation materials, models, work samples, due dates and assessment rubrics are posted on Schoology with links to content. </w:t>
      </w:r>
    </w:p>
    <w:p w14:paraId="2EA22E8B" w14:textId="775A2E15" w:rsidR="7557F49A" w:rsidRDefault="7557F49A" w:rsidP="004E384F">
      <w:pPr>
        <w:pStyle w:val="ListParagraph"/>
        <w:numPr>
          <w:ilvl w:val="0"/>
          <w:numId w:val="1"/>
        </w:numPr>
        <w:ind w:left="360" w:hanging="270"/>
        <w:rPr>
          <w:rFonts w:ascii="Arial" w:eastAsia="Times New Roman" w:hAnsi="Arial" w:cs="Arial"/>
        </w:rPr>
      </w:pPr>
      <w:r w:rsidRPr="584175D3">
        <w:rPr>
          <w:rFonts w:ascii="Arial" w:eastAsia="Times New Roman" w:hAnsi="Arial" w:cs="Arial"/>
        </w:rPr>
        <w:t>While there are many opportunities for collaboration, the majority of graded assignments are evaluated individually.</w:t>
      </w:r>
    </w:p>
    <w:p w14:paraId="7C46C936" w14:textId="1D45F007" w:rsidR="15EDAA6B" w:rsidRDefault="15EDAA6B" w:rsidP="004E384F">
      <w:pPr>
        <w:pStyle w:val="ListParagraph"/>
        <w:numPr>
          <w:ilvl w:val="0"/>
          <w:numId w:val="1"/>
        </w:numPr>
        <w:ind w:left="360" w:hanging="270"/>
        <w:rPr>
          <w:rFonts w:ascii="Arial" w:eastAsia="Times New Roman" w:hAnsi="Arial" w:cs="Arial"/>
        </w:rPr>
      </w:pPr>
      <w:r w:rsidRPr="584175D3">
        <w:rPr>
          <w:rFonts w:ascii="Arial" w:eastAsia="Times New Roman" w:hAnsi="Arial" w:cs="Arial"/>
        </w:rPr>
        <w:t>Partner and group projects will receive a group grade when members of the team work collaboratively</w:t>
      </w:r>
      <w:r w:rsidR="579CA734" w:rsidRPr="584175D3">
        <w:rPr>
          <w:rFonts w:ascii="Arial" w:eastAsia="Times New Roman" w:hAnsi="Arial" w:cs="Arial"/>
        </w:rPr>
        <w:t xml:space="preserve"> for a final product. </w:t>
      </w:r>
    </w:p>
    <w:p w14:paraId="76A08FD6" w14:textId="77777777" w:rsidR="004E384F" w:rsidRDefault="004E384F" w:rsidP="004E384F">
      <w:pPr>
        <w:rPr>
          <w:rFonts w:ascii="Arial" w:eastAsia="Times New Roman" w:hAnsi="Arial" w:cs="Arial"/>
        </w:rPr>
      </w:pPr>
    </w:p>
    <w:p w14:paraId="3AD590E2" w14:textId="64C46EB8" w:rsidR="004E384F" w:rsidRPr="004E384F" w:rsidRDefault="004E384F" w:rsidP="004E384F">
      <w:pPr>
        <w:rPr>
          <w:rFonts w:eastAsia="Times New Roman"/>
          <w:color w:val="333333"/>
          <w:sz w:val="28"/>
          <w:szCs w:val="28"/>
        </w:rPr>
      </w:pPr>
      <w:r>
        <w:rPr>
          <w:rFonts w:eastAsia="Times New Roman"/>
          <w:b/>
          <w:bCs/>
          <w:color w:val="000000" w:themeColor="text1"/>
          <w:sz w:val="28"/>
          <w:szCs w:val="28"/>
        </w:rPr>
        <w:t>PHONES &amp; PERSONAL TECHNOLOGY</w:t>
      </w:r>
    </w:p>
    <w:p w14:paraId="08FCF991" w14:textId="2D849EF4" w:rsidR="004E384F" w:rsidRPr="004E384F" w:rsidRDefault="004E384F" w:rsidP="004E384F">
      <w:pPr>
        <w:rPr>
          <w:rFonts w:ascii="Arial" w:eastAsia="Times New Roman" w:hAnsi="Arial" w:cs="Arial"/>
          <w:b/>
          <w:bCs/>
        </w:rPr>
      </w:pPr>
      <w:r w:rsidRPr="00F6647C">
        <w:rPr>
          <w:rFonts w:eastAsia="Times New Roman"/>
          <w:color w:val="000000" w:themeColor="text1"/>
        </w:rPr>
        <w:t xml:space="preserve">Phones, Smartwatches, and </w:t>
      </w:r>
      <w:proofErr w:type="spellStart"/>
      <w:r w:rsidRPr="00F6647C">
        <w:rPr>
          <w:rFonts w:eastAsia="Times New Roman"/>
          <w:color w:val="000000" w:themeColor="text1"/>
        </w:rPr>
        <w:t>AirPods</w:t>
      </w:r>
      <w:proofErr w:type="spellEnd"/>
      <w:r w:rsidRPr="00F6647C">
        <w:rPr>
          <w:rFonts w:eastAsia="Times New Roman"/>
          <w:color w:val="000000" w:themeColor="text1"/>
        </w:rPr>
        <w:t xml:space="preserve"> (or similar devices) are not allowed. An exception will be use of camera phones </w:t>
      </w:r>
      <w:r>
        <w:rPr>
          <w:rFonts w:eastAsia="Times New Roman"/>
          <w:color w:val="000000" w:themeColor="text1"/>
        </w:rPr>
        <w:t xml:space="preserve">to </w:t>
      </w:r>
      <w:r w:rsidRPr="00F6647C">
        <w:rPr>
          <w:rFonts w:eastAsia="Times New Roman"/>
          <w:color w:val="000000" w:themeColor="text1"/>
        </w:rPr>
        <w:t xml:space="preserve">photograph </w:t>
      </w:r>
      <w:r>
        <w:rPr>
          <w:rFonts w:eastAsia="Times New Roman"/>
          <w:color w:val="000000" w:themeColor="text1"/>
        </w:rPr>
        <w:t>artwork for submission</w:t>
      </w:r>
      <w:r w:rsidRPr="00F6647C">
        <w:rPr>
          <w:rFonts w:eastAsia="Times New Roman"/>
          <w:color w:val="000000" w:themeColor="text1"/>
        </w:rPr>
        <w:t xml:space="preserve">. </w:t>
      </w:r>
      <w:r w:rsidR="007661F3">
        <w:rPr>
          <w:rFonts w:eastAsia="Times New Roman"/>
          <w:color w:val="000000" w:themeColor="text1"/>
        </w:rPr>
        <w:t>You will be informed</w:t>
      </w:r>
      <w:r w:rsidRPr="00F6647C">
        <w:rPr>
          <w:rFonts w:eastAsia="Times New Roman"/>
          <w:color w:val="000000" w:themeColor="text1"/>
        </w:rPr>
        <w:t xml:space="preserve"> when we are using</w:t>
      </w:r>
      <w:r w:rsidR="007661F3">
        <w:rPr>
          <w:rFonts w:eastAsia="Times New Roman"/>
          <w:color w:val="000000" w:themeColor="text1"/>
        </w:rPr>
        <w:t xml:space="preserve"> </w:t>
      </w:r>
      <w:r w:rsidRPr="00F6647C">
        <w:rPr>
          <w:rFonts w:eastAsia="Times New Roman"/>
          <w:color w:val="000000" w:themeColor="text1"/>
        </w:rPr>
        <w:t xml:space="preserve">phones for these purposes. On these days, phones </w:t>
      </w:r>
      <w:r w:rsidR="007661F3">
        <w:rPr>
          <w:rFonts w:eastAsia="Times New Roman"/>
          <w:color w:val="000000" w:themeColor="text1"/>
        </w:rPr>
        <w:t>will be stored in pockets when not in use as cameras. Headphones to listen to music on your computer during specified worktimes are permitted.</w:t>
      </w:r>
      <w:r w:rsidRPr="00F6647C">
        <w:rPr>
          <w:rFonts w:eastAsia="Times New Roman"/>
          <w:color w:val="000000" w:themeColor="text1"/>
        </w:rPr>
        <w:t xml:space="preserve"> </w:t>
      </w:r>
    </w:p>
    <w:sectPr w:rsidR="004E384F" w:rsidRPr="004E384F" w:rsidSect="00561C1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75A7"/>
    <w:multiLevelType w:val="hybridMultilevel"/>
    <w:tmpl w:val="2F285EF0"/>
    <w:lvl w:ilvl="0" w:tplc="7992312A">
      <w:start w:val="1"/>
      <w:numFmt w:val="bullet"/>
      <w:lvlText w:val=""/>
      <w:lvlJc w:val="left"/>
      <w:pPr>
        <w:ind w:left="720" w:hanging="360"/>
      </w:pPr>
      <w:rPr>
        <w:rFonts w:ascii="Symbol" w:hAnsi="Symbol" w:hint="default"/>
      </w:rPr>
    </w:lvl>
    <w:lvl w:ilvl="1" w:tplc="93A0CBFE">
      <w:start w:val="1"/>
      <w:numFmt w:val="bullet"/>
      <w:lvlText w:val="o"/>
      <w:lvlJc w:val="left"/>
      <w:pPr>
        <w:ind w:left="1440" w:hanging="360"/>
      </w:pPr>
      <w:rPr>
        <w:rFonts w:ascii="Courier New" w:hAnsi="Courier New" w:hint="default"/>
      </w:rPr>
    </w:lvl>
    <w:lvl w:ilvl="2" w:tplc="52329BFA">
      <w:start w:val="1"/>
      <w:numFmt w:val="bullet"/>
      <w:lvlText w:val=""/>
      <w:lvlJc w:val="left"/>
      <w:pPr>
        <w:ind w:left="2160" w:hanging="360"/>
      </w:pPr>
      <w:rPr>
        <w:rFonts w:ascii="Wingdings" w:hAnsi="Wingdings" w:hint="default"/>
      </w:rPr>
    </w:lvl>
    <w:lvl w:ilvl="3" w:tplc="5A783BFA">
      <w:start w:val="1"/>
      <w:numFmt w:val="bullet"/>
      <w:lvlText w:val=""/>
      <w:lvlJc w:val="left"/>
      <w:pPr>
        <w:ind w:left="2880" w:hanging="360"/>
      </w:pPr>
      <w:rPr>
        <w:rFonts w:ascii="Symbol" w:hAnsi="Symbol" w:hint="default"/>
      </w:rPr>
    </w:lvl>
    <w:lvl w:ilvl="4" w:tplc="393295EE">
      <w:start w:val="1"/>
      <w:numFmt w:val="bullet"/>
      <w:lvlText w:val="o"/>
      <w:lvlJc w:val="left"/>
      <w:pPr>
        <w:ind w:left="3600" w:hanging="360"/>
      </w:pPr>
      <w:rPr>
        <w:rFonts w:ascii="Courier New" w:hAnsi="Courier New" w:hint="default"/>
      </w:rPr>
    </w:lvl>
    <w:lvl w:ilvl="5" w:tplc="3F3670D6">
      <w:start w:val="1"/>
      <w:numFmt w:val="bullet"/>
      <w:lvlText w:val=""/>
      <w:lvlJc w:val="left"/>
      <w:pPr>
        <w:ind w:left="4320" w:hanging="360"/>
      </w:pPr>
      <w:rPr>
        <w:rFonts w:ascii="Wingdings" w:hAnsi="Wingdings" w:hint="default"/>
      </w:rPr>
    </w:lvl>
    <w:lvl w:ilvl="6" w:tplc="25381C98">
      <w:start w:val="1"/>
      <w:numFmt w:val="bullet"/>
      <w:lvlText w:val=""/>
      <w:lvlJc w:val="left"/>
      <w:pPr>
        <w:ind w:left="5040" w:hanging="360"/>
      </w:pPr>
      <w:rPr>
        <w:rFonts w:ascii="Symbol" w:hAnsi="Symbol" w:hint="default"/>
      </w:rPr>
    </w:lvl>
    <w:lvl w:ilvl="7" w:tplc="5AE68AD4">
      <w:start w:val="1"/>
      <w:numFmt w:val="bullet"/>
      <w:lvlText w:val="o"/>
      <w:lvlJc w:val="left"/>
      <w:pPr>
        <w:ind w:left="5760" w:hanging="360"/>
      </w:pPr>
      <w:rPr>
        <w:rFonts w:ascii="Courier New" w:hAnsi="Courier New" w:hint="default"/>
      </w:rPr>
    </w:lvl>
    <w:lvl w:ilvl="8" w:tplc="7B1EB27C">
      <w:start w:val="1"/>
      <w:numFmt w:val="bullet"/>
      <w:lvlText w:val=""/>
      <w:lvlJc w:val="left"/>
      <w:pPr>
        <w:ind w:left="6480" w:hanging="360"/>
      </w:pPr>
      <w:rPr>
        <w:rFonts w:ascii="Wingdings" w:hAnsi="Wingdings" w:hint="default"/>
      </w:rPr>
    </w:lvl>
  </w:abstractNum>
  <w:abstractNum w:abstractNumId="1" w15:restartNumberingAfterBreak="0">
    <w:nsid w:val="4A3631B1"/>
    <w:multiLevelType w:val="multilevel"/>
    <w:tmpl w:val="17AC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0922871">
    <w:abstractNumId w:val="0"/>
  </w:num>
  <w:num w:numId="2" w16cid:durableId="17545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14"/>
    <w:rsid w:val="00106831"/>
    <w:rsid w:val="00317253"/>
    <w:rsid w:val="004E384F"/>
    <w:rsid w:val="00561C14"/>
    <w:rsid w:val="007661F3"/>
    <w:rsid w:val="00A314A2"/>
    <w:rsid w:val="00BE1AB2"/>
    <w:rsid w:val="00BF6AAC"/>
    <w:rsid w:val="00C63C9C"/>
    <w:rsid w:val="00CB13A3"/>
    <w:rsid w:val="00D15D8D"/>
    <w:rsid w:val="00EC6BE6"/>
    <w:rsid w:val="013DBC68"/>
    <w:rsid w:val="02095905"/>
    <w:rsid w:val="04957A74"/>
    <w:rsid w:val="05B966D5"/>
    <w:rsid w:val="05C3E11F"/>
    <w:rsid w:val="05D7A46A"/>
    <w:rsid w:val="06207B3A"/>
    <w:rsid w:val="06399099"/>
    <w:rsid w:val="06F2560A"/>
    <w:rsid w:val="0862DF79"/>
    <w:rsid w:val="0DD6C9B3"/>
    <w:rsid w:val="1241573D"/>
    <w:rsid w:val="145EEACA"/>
    <w:rsid w:val="14F6E467"/>
    <w:rsid w:val="1522C3BC"/>
    <w:rsid w:val="15EDAA6B"/>
    <w:rsid w:val="15FB2489"/>
    <w:rsid w:val="17021876"/>
    <w:rsid w:val="189B64F9"/>
    <w:rsid w:val="1AD5C483"/>
    <w:rsid w:val="1C34B4B4"/>
    <w:rsid w:val="1DFAA888"/>
    <w:rsid w:val="1E84A36E"/>
    <w:rsid w:val="1FBA6ED5"/>
    <w:rsid w:val="21B4CA16"/>
    <w:rsid w:val="21C8C8BA"/>
    <w:rsid w:val="2340B80D"/>
    <w:rsid w:val="24B0578C"/>
    <w:rsid w:val="24FF22CB"/>
    <w:rsid w:val="271D2F58"/>
    <w:rsid w:val="27D6A8DA"/>
    <w:rsid w:val="28F7C1FC"/>
    <w:rsid w:val="2EE72C21"/>
    <w:rsid w:val="323F320F"/>
    <w:rsid w:val="35A71AC2"/>
    <w:rsid w:val="38CF63D0"/>
    <w:rsid w:val="397631C1"/>
    <w:rsid w:val="3AC8F80D"/>
    <w:rsid w:val="3CF7B1D1"/>
    <w:rsid w:val="433828B7"/>
    <w:rsid w:val="435E2DDA"/>
    <w:rsid w:val="43CC518B"/>
    <w:rsid w:val="447A670A"/>
    <w:rsid w:val="452D93A1"/>
    <w:rsid w:val="4638D516"/>
    <w:rsid w:val="46E364CC"/>
    <w:rsid w:val="49AB2054"/>
    <w:rsid w:val="4A13B2E8"/>
    <w:rsid w:val="4B3CF6CB"/>
    <w:rsid w:val="4C67F144"/>
    <w:rsid w:val="4DDB7B16"/>
    <w:rsid w:val="4EAF9BF9"/>
    <w:rsid w:val="4F672D8B"/>
    <w:rsid w:val="4FD10D91"/>
    <w:rsid w:val="52409F09"/>
    <w:rsid w:val="526834FF"/>
    <w:rsid w:val="52E13544"/>
    <w:rsid w:val="53B92C36"/>
    <w:rsid w:val="5401BF30"/>
    <w:rsid w:val="54606EAC"/>
    <w:rsid w:val="54C4FDD1"/>
    <w:rsid w:val="5522F770"/>
    <w:rsid w:val="5626915E"/>
    <w:rsid w:val="564315CF"/>
    <w:rsid w:val="568C6429"/>
    <w:rsid w:val="579CA734"/>
    <w:rsid w:val="57EC892E"/>
    <w:rsid w:val="584175D3"/>
    <w:rsid w:val="588992AD"/>
    <w:rsid w:val="59389C69"/>
    <w:rsid w:val="599E3A2E"/>
    <w:rsid w:val="5A116BFB"/>
    <w:rsid w:val="5D697AE8"/>
    <w:rsid w:val="5E1CF2DC"/>
    <w:rsid w:val="5E5B2255"/>
    <w:rsid w:val="605E4DCD"/>
    <w:rsid w:val="6063028D"/>
    <w:rsid w:val="6077E6AB"/>
    <w:rsid w:val="60A04139"/>
    <w:rsid w:val="60E25F19"/>
    <w:rsid w:val="62186E2D"/>
    <w:rsid w:val="627232F9"/>
    <w:rsid w:val="627DF11A"/>
    <w:rsid w:val="65E048BB"/>
    <w:rsid w:val="66BDF56E"/>
    <w:rsid w:val="67A4F3D8"/>
    <w:rsid w:val="68505563"/>
    <w:rsid w:val="69B8F398"/>
    <w:rsid w:val="6BB4457B"/>
    <w:rsid w:val="6D1C0832"/>
    <w:rsid w:val="6DBEF9EA"/>
    <w:rsid w:val="6E79BD1F"/>
    <w:rsid w:val="6F00DA9C"/>
    <w:rsid w:val="6FB27189"/>
    <w:rsid w:val="70F26463"/>
    <w:rsid w:val="7146FE0A"/>
    <w:rsid w:val="72972988"/>
    <w:rsid w:val="72B7CB23"/>
    <w:rsid w:val="72BFAC47"/>
    <w:rsid w:val="74771110"/>
    <w:rsid w:val="74E5EE39"/>
    <w:rsid w:val="7557F49A"/>
    <w:rsid w:val="779393D0"/>
    <w:rsid w:val="7C51D23F"/>
    <w:rsid w:val="7E0C7C8A"/>
    <w:rsid w:val="7FF9A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6BA6"/>
  <w15:chartTrackingRefBased/>
  <w15:docId w15:val="{9DDCA0B8-DDFC-9345-9493-2F9D19A1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1C1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1C1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61C1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C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1C1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61C1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61C1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61C14"/>
    <w:rPr>
      <w:b/>
      <w:bCs/>
    </w:rPr>
  </w:style>
  <w:style w:type="paragraph" w:customStyle="1" w:styleId="mm8nw">
    <w:name w:val="mm8nw"/>
    <w:basedOn w:val="Normal"/>
    <w:rsid w:val="00561C14"/>
    <w:pPr>
      <w:spacing w:before="100" w:beforeAutospacing="1" w:after="100" w:afterAutospacing="1"/>
    </w:pPr>
    <w:rPr>
      <w:rFonts w:ascii="Times New Roman" w:eastAsia="Times New Roman" w:hAnsi="Times New Roman" w:cs="Times New Roman"/>
    </w:rPr>
  </w:style>
  <w:style w:type="character" w:customStyle="1" w:styleId="2phjq">
    <w:name w:val="_2phjq"/>
    <w:basedOn w:val="DefaultParagraphFont"/>
    <w:rsid w:val="00561C14"/>
  </w:style>
  <w:style w:type="character" w:styleId="Hyperlink">
    <w:name w:val="Hyperlink"/>
    <w:basedOn w:val="DefaultParagraphFont"/>
    <w:uiPriority w:val="99"/>
    <w:semiHidden/>
    <w:unhideWhenUsed/>
    <w:rsid w:val="00561C14"/>
    <w:rPr>
      <w:color w:val="0000FF"/>
      <w:u w:val="single"/>
    </w:rPr>
  </w:style>
  <w:style w:type="paragraph" w:customStyle="1" w:styleId="1j-51">
    <w:name w:val="_1j-51"/>
    <w:basedOn w:val="Normal"/>
    <w:rsid w:val="00561C1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94246">
      <w:bodyDiv w:val="1"/>
      <w:marLeft w:val="0"/>
      <w:marRight w:val="0"/>
      <w:marTop w:val="0"/>
      <w:marBottom w:val="0"/>
      <w:divBdr>
        <w:top w:val="none" w:sz="0" w:space="0" w:color="auto"/>
        <w:left w:val="none" w:sz="0" w:space="0" w:color="auto"/>
        <w:bottom w:val="none" w:sz="0" w:space="0" w:color="auto"/>
        <w:right w:val="none" w:sz="0" w:space="0" w:color="auto"/>
      </w:divBdr>
      <w:divsChild>
        <w:div w:id="836656819">
          <w:marLeft w:val="0"/>
          <w:marRight w:val="0"/>
          <w:marTop w:val="0"/>
          <w:marBottom w:val="0"/>
          <w:divBdr>
            <w:top w:val="none" w:sz="0" w:space="0" w:color="auto"/>
            <w:left w:val="none" w:sz="0" w:space="0" w:color="auto"/>
            <w:bottom w:val="none" w:sz="0" w:space="0" w:color="auto"/>
            <w:right w:val="none" w:sz="0" w:space="0" w:color="auto"/>
          </w:divBdr>
          <w:divsChild>
            <w:div w:id="163012886">
              <w:marLeft w:val="0"/>
              <w:marRight w:val="0"/>
              <w:marTop w:val="0"/>
              <w:marBottom w:val="0"/>
              <w:divBdr>
                <w:top w:val="none" w:sz="0" w:space="0" w:color="auto"/>
                <w:left w:val="none" w:sz="0" w:space="0" w:color="auto"/>
                <w:bottom w:val="none" w:sz="0" w:space="0" w:color="auto"/>
                <w:right w:val="none" w:sz="0" w:space="0" w:color="auto"/>
              </w:divBdr>
              <w:divsChild>
                <w:div w:id="1223323399">
                  <w:marLeft w:val="0"/>
                  <w:marRight w:val="0"/>
                  <w:marTop w:val="0"/>
                  <w:marBottom w:val="0"/>
                  <w:divBdr>
                    <w:top w:val="none" w:sz="0" w:space="0" w:color="auto"/>
                    <w:left w:val="none" w:sz="0" w:space="0" w:color="auto"/>
                    <w:bottom w:val="none" w:sz="0" w:space="0" w:color="auto"/>
                    <w:right w:val="none" w:sz="0" w:space="0" w:color="auto"/>
                  </w:divBdr>
                  <w:divsChild>
                    <w:div w:id="558056768">
                      <w:marLeft w:val="0"/>
                      <w:marRight w:val="0"/>
                      <w:marTop w:val="0"/>
                      <w:marBottom w:val="0"/>
                      <w:divBdr>
                        <w:top w:val="none" w:sz="0" w:space="0" w:color="auto"/>
                        <w:left w:val="none" w:sz="0" w:space="0" w:color="auto"/>
                        <w:bottom w:val="none" w:sz="0" w:space="0" w:color="auto"/>
                        <w:right w:val="none" w:sz="0" w:space="0" w:color="auto"/>
                      </w:divBdr>
                      <w:divsChild>
                        <w:div w:id="20308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22403">
          <w:marLeft w:val="0"/>
          <w:marRight w:val="0"/>
          <w:marTop w:val="0"/>
          <w:marBottom w:val="0"/>
          <w:divBdr>
            <w:top w:val="none" w:sz="0" w:space="0" w:color="auto"/>
            <w:left w:val="none" w:sz="0" w:space="0" w:color="auto"/>
            <w:bottom w:val="none" w:sz="0" w:space="0" w:color="auto"/>
            <w:right w:val="none" w:sz="0" w:space="0" w:color="auto"/>
          </w:divBdr>
          <w:divsChild>
            <w:div w:id="1812942129">
              <w:marLeft w:val="0"/>
              <w:marRight w:val="0"/>
              <w:marTop w:val="0"/>
              <w:marBottom w:val="0"/>
              <w:divBdr>
                <w:top w:val="none" w:sz="0" w:space="0" w:color="auto"/>
                <w:left w:val="none" w:sz="0" w:space="0" w:color="auto"/>
                <w:bottom w:val="none" w:sz="0" w:space="0" w:color="auto"/>
                <w:right w:val="none" w:sz="0" w:space="0" w:color="auto"/>
              </w:divBdr>
              <w:divsChild>
                <w:div w:id="1810629715">
                  <w:marLeft w:val="0"/>
                  <w:marRight w:val="0"/>
                  <w:marTop w:val="0"/>
                  <w:marBottom w:val="0"/>
                  <w:divBdr>
                    <w:top w:val="none" w:sz="0" w:space="0" w:color="auto"/>
                    <w:left w:val="none" w:sz="0" w:space="0" w:color="auto"/>
                    <w:bottom w:val="none" w:sz="0" w:space="0" w:color="auto"/>
                    <w:right w:val="none" w:sz="0" w:space="0" w:color="auto"/>
                  </w:divBdr>
                  <w:divsChild>
                    <w:div w:id="1297299376">
                      <w:marLeft w:val="0"/>
                      <w:marRight w:val="0"/>
                      <w:marTop w:val="0"/>
                      <w:marBottom w:val="300"/>
                      <w:divBdr>
                        <w:top w:val="none" w:sz="0" w:space="0" w:color="auto"/>
                        <w:left w:val="none" w:sz="0" w:space="0" w:color="auto"/>
                        <w:bottom w:val="none" w:sz="0" w:space="0" w:color="auto"/>
                        <w:right w:val="none" w:sz="0" w:space="0" w:color="auto"/>
                      </w:divBdr>
                      <w:divsChild>
                        <w:div w:id="459690378">
                          <w:marLeft w:val="0"/>
                          <w:marRight w:val="0"/>
                          <w:marTop w:val="0"/>
                          <w:marBottom w:val="0"/>
                          <w:divBdr>
                            <w:top w:val="none" w:sz="0" w:space="0" w:color="auto"/>
                            <w:left w:val="none" w:sz="0" w:space="0" w:color="auto"/>
                            <w:bottom w:val="none" w:sz="0" w:space="0" w:color="auto"/>
                            <w:right w:val="none" w:sz="0" w:space="0" w:color="auto"/>
                          </w:divBdr>
                        </w:div>
                      </w:divsChild>
                    </w:div>
                    <w:div w:id="1142962015">
                      <w:marLeft w:val="0"/>
                      <w:marRight w:val="0"/>
                      <w:marTop w:val="0"/>
                      <w:marBottom w:val="300"/>
                      <w:divBdr>
                        <w:top w:val="none" w:sz="0" w:space="0" w:color="auto"/>
                        <w:left w:val="none" w:sz="0" w:space="0" w:color="auto"/>
                        <w:bottom w:val="none" w:sz="0" w:space="0" w:color="auto"/>
                        <w:right w:val="none" w:sz="0" w:space="0" w:color="auto"/>
                      </w:divBdr>
                      <w:divsChild>
                        <w:div w:id="2060086545">
                          <w:marLeft w:val="0"/>
                          <w:marRight w:val="0"/>
                          <w:marTop w:val="0"/>
                          <w:marBottom w:val="0"/>
                          <w:divBdr>
                            <w:top w:val="none" w:sz="0" w:space="0" w:color="auto"/>
                            <w:left w:val="none" w:sz="0" w:space="0" w:color="auto"/>
                            <w:bottom w:val="none" w:sz="0" w:space="0" w:color="auto"/>
                            <w:right w:val="none" w:sz="0" w:space="0" w:color="auto"/>
                          </w:divBdr>
                        </w:div>
                      </w:divsChild>
                    </w:div>
                    <w:div w:id="1398624538">
                      <w:marLeft w:val="0"/>
                      <w:marRight w:val="0"/>
                      <w:marTop w:val="0"/>
                      <w:marBottom w:val="300"/>
                      <w:divBdr>
                        <w:top w:val="none" w:sz="0" w:space="0" w:color="auto"/>
                        <w:left w:val="none" w:sz="0" w:space="0" w:color="auto"/>
                        <w:bottom w:val="none" w:sz="0" w:space="0" w:color="auto"/>
                        <w:right w:val="none" w:sz="0" w:space="0" w:color="auto"/>
                      </w:divBdr>
                      <w:divsChild>
                        <w:div w:id="1242761495">
                          <w:marLeft w:val="0"/>
                          <w:marRight w:val="0"/>
                          <w:marTop w:val="0"/>
                          <w:marBottom w:val="0"/>
                          <w:divBdr>
                            <w:top w:val="none" w:sz="0" w:space="0" w:color="auto"/>
                            <w:left w:val="none" w:sz="0" w:space="0" w:color="auto"/>
                            <w:bottom w:val="none" w:sz="0" w:space="0" w:color="auto"/>
                            <w:right w:val="none" w:sz="0" w:space="0" w:color="auto"/>
                          </w:divBdr>
                        </w:div>
                      </w:divsChild>
                    </w:div>
                    <w:div w:id="1734960100">
                      <w:marLeft w:val="0"/>
                      <w:marRight w:val="0"/>
                      <w:marTop w:val="0"/>
                      <w:marBottom w:val="300"/>
                      <w:divBdr>
                        <w:top w:val="none" w:sz="0" w:space="0" w:color="auto"/>
                        <w:left w:val="none" w:sz="0" w:space="0" w:color="auto"/>
                        <w:bottom w:val="none" w:sz="0" w:space="0" w:color="auto"/>
                        <w:right w:val="none" w:sz="0" w:space="0" w:color="auto"/>
                      </w:divBdr>
                      <w:divsChild>
                        <w:div w:id="1973632564">
                          <w:marLeft w:val="0"/>
                          <w:marRight w:val="0"/>
                          <w:marTop w:val="0"/>
                          <w:marBottom w:val="0"/>
                          <w:divBdr>
                            <w:top w:val="none" w:sz="0" w:space="0" w:color="auto"/>
                            <w:left w:val="none" w:sz="0" w:space="0" w:color="auto"/>
                            <w:bottom w:val="none" w:sz="0" w:space="0" w:color="auto"/>
                            <w:right w:val="none" w:sz="0" w:space="0" w:color="auto"/>
                          </w:divBdr>
                        </w:div>
                      </w:divsChild>
                    </w:div>
                    <w:div w:id="1005521049">
                      <w:marLeft w:val="0"/>
                      <w:marRight w:val="0"/>
                      <w:marTop w:val="0"/>
                      <w:marBottom w:val="300"/>
                      <w:divBdr>
                        <w:top w:val="none" w:sz="0" w:space="0" w:color="auto"/>
                        <w:left w:val="none" w:sz="0" w:space="0" w:color="auto"/>
                        <w:bottom w:val="none" w:sz="0" w:space="0" w:color="auto"/>
                        <w:right w:val="none" w:sz="0" w:space="0" w:color="auto"/>
                      </w:divBdr>
                      <w:divsChild>
                        <w:div w:id="1344015042">
                          <w:marLeft w:val="0"/>
                          <w:marRight w:val="0"/>
                          <w:marTop w:val="0"/>
                          <w:marBottom w:val="0"/>
                          <w:divBdr>
                            <w:top w:val="none" w:sz="0" w:space="0" w:color="auto"/>
                            <w:left w:val="none" w:sz="0" w:space="0" w:color="auto"/>
                            <w:bottom w:val="none" w:sz="0" w:space="0" w:color="auto"/>
                            <w:right w:val="none" w:sz="0" w:space="0" w:color="auto"/>
                          </w:divBdr>
                        </w:div>
                      </w:divsChild>
                    </w:div>
                    <w:div w:id="649988357">
                      <w:marLeft w:val="0"/>
                      <w:marRight w:val="0"/>
                      <w:marTop w:val="0"/>
                      <w:marBottom w:val="300"/>
                      <w:divBdr>
                        <w:top w:val="none" w:sz="0" w:space="0" w:color="auto"/>
                        <w:left w:val="none" w:sz="0" w:space="0" w:color="auto"/>
                        <w:bottom w:val="none" w:sz="0" w:space="0" w:color="auto"/>
                        <w:right w:val="none" w:sz="0" w:space="0" w:color="auto"/>
                      </w:divBdr>
                      <w:divsChild>
                        <w:div w:id="1824156640">
                          <w:marLeft w:val="0"/>
                          <w:marRight w:val="0"/>
                          <w:marTop w:val="0"/>
                          <w:marBottom w:val="0"/>
                          <w:divBdr>
                            <w:top w:val="none" w:sz="0" w:space="0" w:color="auto"/>
                            <w:left w:val="none" w:sz="0" w:space="0" w:color="auto"/>
                            <w:bottom w:val="none" w:sz="0" w:space="0" w:color="auto"/>
                            <w:right w:val="none" w:sz="0" w:space="0" w:color="auto"/>
                          </w:divBdr>
                        </w:div>
                      </w:divsChild>
                    </w:div>
                    <w:div w:id="1518214">
                      <w:marLeft w:val="0"/>
                      <w:marRight w:val="0"/>
                      <w:marTop w:val="0"/>
                      <w:marBottom w:val="300"/>
                      <w:divBdr>
                        <w:top w:val="none" w:sz="0" w:space="0" w:color="auto"/>
                        <w:left w:val="none" w:sz="0" w:space="0" w:color="auto"/>
                        <w:bottom w:val="none" w:sz="0" w:space="0" w:color="auto"/>
                        <w:right w:val="none" w:sz="0" w:space="0" w:color="auto"/>
                      </w:divBdr>
                      <w:divsChild>
                        <w:div w:id="519010182">
                          <w:marLeft w:val="0"/>
                          <w:marRight w:val="0"/>
                          <w:marTop w:val="0"/>
                          <w:marBottom w:val="0"/>
                          <w:divBdr>
                            <w:top w:val="none" w:sz="0" w:space="0" w:color="auto"/>
                            <w:left w:val="none" w:sz="0" w:space="0" w:color="auto"/>
                            <w:bottom w:val="none" w:sz="0" w:space="0" w:color="auto"/>
                            <w:right w:val="none" w:sz="0" w:space="0" w:color="auto"/>
                          </w:divBdr>
                        </w:div>
                      </w:divsChild>
                    </w:div>
                    <w:div w:id="1573003030">
                      <w:marLeft w:val="0"/>
                      <w:marRight w:val="0"/>
                      <w:marTop w:val="0"/>
                      <w:marBottom w:val="300"/>
                      <w:divBdr>
                        <w:top w:val="none" w:sz="0" w:space="0" w:color="auto"/>
                        <w:left w:val="none" w:sz="0" w:space="0" w:color="auto"/>
                        <w:bottom w:val="none" w:sz="0" w:space="0" w:color="auto"/>
                        <w:right w:val="none" w:sz="0" w:space="0" w:color="auto"/>
                      </w:divBdr>
                      <w:divsChild>
                        <w:div w:id="1544750850">
                          <w:marLeft w:val="0"/>
                          <w:marRight w:val="0"/>
                          <w:marTop w:val="0"/>
                          <w:marBottom w:val="0"/>
                          <w:divBdr>
                            <w:top w:val="none" w:sz="0" w:space="0" w:color="auto"/>
                            <w:left w:val="none" w:sz="0" w:space="0" w:color="auto"/>
                            <w:bottom w:val="none" w:sz="0" w:space="0" w:color="auto"/>
                            <w:right w:val="none" w:sz="0" w:space="0" w:color="auto"/>
                          </w:divBdr>
                        </w:div>
                      </w:divsChild>
                    </w:div>
                    <w:div w:id="1022318410">
                      <w:marLeft w:val="0"/>
                      <w:marRight w:val="0"/>
                      <w:marTop w:val="0"/>
                      <w:marBottom w:val="300"/>
                      <w:divBdr>
                        <w:top w:val="none" w:sz="0" w:space="0" w:color="auto"/>
                        <w:left w:val="none" w:sz="0" w:space="0" w:color="auto"/>
                        <w:bottom w:val="none" w:sz="0" w:space="0" w:color="auto"/>
                        <w:right w:val="none" w:sz="0" w:space="0" w:color="auto"/>
                      </w:divBdr>
                      <w:divsChild>
                        <w:div w:id="701436727">
                          <w:marLeft w:val="0"/>
                          <w:marRight w:val="0"/>
                          <w:marTop w:val="0"/>
                          <w:marBottom w:val="0"/>
                          <w:divBdr>
                            <w:top w:val="none" w:sz="0" w:space="0" w:color="auto"/>
                            <w:left w:val="none" w:sz="0" w:space="0" w:color="auto"/>
                            <w:bottom w:val="none" w:sz="0" w:space="0" w:color="auto"/>
                            <w:right w:val="none" w:sz="0" w:space="0" w:color="auto"/>
                          </w:divBdr>
                        </w:div>
                      </w:divsChild>
                    </w:div>
                    <w:div w:id="1431046786">
                      <w:marLeft w:val="0"/>
                      <w:marRight w:val="0"/>
                      <w:marTop w:val="0"/>
                      <w:marBottom w:val="300"/>
                      <w:divBdr>
                        <w:top w:val="none" w:sz="0" w:space="0" w:color="auto"/>
                        <w:left w:val="none" w:sz="0" w:space="0" w:color="auto"/>
                        <w:bottom w:val="none" w:sz="0" w:space="0" w:color="auto"/>
                        <w:right w:val="none" w:sz="0" w:space="0" w:color="auto"/>
                      </w:divBdr>
                      <w:divsChild>
                        <w:div w:id="1315646819">
                          <w:marLeft w:val="0"/>
                          <w:marRight w:val="0"/>
                          <w:marTop w:val="0"/>
                          <w:marBottom w:val="0"/>
                          <w:divBdr>
                            <w:top w:val="none" w:sz="0" w:space="0" w:color="auto"/>
                            <w:left w:val="none" w:sz="0" w:space="0" w:color="auto"/>
                            <w:bottom w:val="none" w:sz="0" w:space="0" w:color="auto"/>
                            <w:right w:val="none" w:sz="0" w:space="0" w:color="auto"/>
                          </w:divBdr>
                        </w:div>
                      </w:divsChild>
                    </w:div>
                    <w:div w:id="1705787023">
                      <w:marLeft w:val="0"/>
                      <w:marRight w:val="0"/>
                      <w:marTop w:val="0"/>
                      <w:marBottom w:val="300"/>
                      <w:divBdr>
                        <w:top w:val="none" w:sz="0" w:space="0" w:color="auto"/>
                        <w:left w:val="none" w:sz="0" w:space="0" w:color="auto"/>
                        <w:bottom w:val="none" w:sz="0" w:space="0" w:color="auto"/>
                        <w:right w:val="none" w:sz="0" w:space="0" w:color="auto"/>
                      </w:divBdr>
                      <w:divsChild>
                        <w:div w:id="709721109">
                          <w:marLeft w:val="0"/>
                          <w:marRight w:val="0"/>
                          <w:marTop w:val="0"/>
                          <w:marBottom w:val="0"/>
                          <w:divBdr>
                            <w:top w:val="none" w:sz="0" w:space="0" w:color="auto"/>
                            <w:left w:val="none" w:sz="0" w:space="0" w:color="auto"/>
                            <w:bottom w:val="none" w:sz="0" w:space="0" w:color="auto"/>
                            <w:right w:val="none" w:sz="0" w:space="0" w:color="auto"/>
                          </w:divBdr>
                        </w:div>
                      </w:divsChild>
                    </w:div>
                    <w:div w:id="1773891856">
                      <w:marLeft w:val="0"/>
                      <w:marRight w:val="0"/>
                      <w:marTop w:val="0"/>
                      <w:marBottom w:val="300"/>
                      <w:divBdr>
                        <w:top w:val="none" w:sz="0" w:space="0" w:color="auto"/>
                        <w:left w:val="none" w:sz="0" w:space="0" w:color="auto"/>
                        <w:bottom w:val="none" w:sz="0" w:space="0" w:color="auto"/>
                        <w:right w:val="none" w:sz="0" w:space="0" w:color="auto"/>
                      </w:divBdr>
                      <w:divsChild>
                        <w:div w:id="148525471">
                          <w:marLeft w:val="0"/>
                          <w:marRight w:val="0"/>
                          <w:marTop w:val="0"/>
                          <w:marBottom w:val="0"/>
                          <w:divBdr>
                            <w:top w:val="none" w:sz="0" w:space="0" w:color="auto"/>
                            <w:left w:val="none" w:sz="0" w:space="0" w:color="auto"/>
                            <w:bottom w:val="none" w:sz="0" w:space="0" w:color="auto"/>
                            <w:right w:val="none" w:sz="0" w:space="0" w:color="auto"/>
                          </w:divBdr>
                        </w:div>
                      </w:divsChild>
                    </w:div>
                    <w:div w:id="929042008">
                      <w:marLeft w:val="0"/>
                      <w:marRight w:val="0"/>
                      <w:marTop w:val="0"/>
                      <w:marBottom w:val="300"/>
                      <w:divBdr>
                        <w:top w:val="none" w:sz="0" w:space="0" w:color="auto"/>
                        <w:left w:val="none" w:sz="0" w:space="0" w:color="auto"/>
                        <w:bottom w:val="none" w:sz="0" w:space="0" w:color="auto"/>
                        <w:right w:val="none" w:sz="0" w:space="0" w:color="auto"/>
                      </w:divBdr>
                      <w:divsChild>
                        <w:div w:id="443958852">
                          <w:marLeft w:val="0"/>
                          <w:marRight w:val="0"/>
                          <w:marTop w:val="0"/>
                          <w:marBottom w:val="0"/>
                          <w:divBdr>
                            <w:top w:val="none" w:sz="0" w:space="0" w:color="auto"/>
                            <w:left w:val="none" w:sz="0" w:space="0" w:color="auto"/>
                            <w:bottom w:val="none" w:sz="0" w:space="0" w:color="auto"/>
                            <w:right w:val="none" w:sz="0" w:space="0" w:color="auto"/>
                          </w:divBdr>
                        </w:div>
                      </w:divsChild>
                    </w:div>
                    <w:div w:id="1470899516">
                      <w:marLeft w:val="0"/>
                      <w:marRight w:val="0"/>
                      <w:marTop w:val="0"/>
                      <w:marBottom w:val="300"/>
                      <w:divBdr>
                        <w:top w:val="none" w:sz="0" w:space="0" w:color="auto"/>
                        <w:left w:val="none" w:sz="0" w:space="0" w:color="auto"/>
                        <w:bottom w:val="none" w:sz="0" w:space="0" w:color="auto"/>
                        <w:right w:val="none" w:sz="0" w:space="0" w:color="auto"/>
                      </w:divBdr>
                      <w:divsChild>
                        <w:div w:id="1189875975">
                          <w:marLeft w:val="0"/>
                          <w:marRight w:val="0"/>
                          <w:marTop w:val="0"/>
                          <w:marBottom w:val="0"/>
                          <w:divBdr>
                            <w:top w:val="none" w:sz="0" w:space="0" w:color="auto"/>
                            <w:left w:val="none" w:sz="0" w:space="0" w:color="auto"/>
                            <w:bottom w:val="none" w:sz="0" w:space="0" w:color="auto"/>
                            <w:right w:val="none" w:sz="0" w:space="0" w:color="auto"/>
                          </w:divBdr>
                        </w:div>
                      </w:divsChild>
                    </w:div>
                    <w:div w:id="2044134068">
                      <w:marLeft w:val="0"/>
                      <w:marRight w:val="0"/>
                      <w:marTop w:val="0"/>
                      <w:marBottom w:val="300"/>
                      <w:divBdr>
                        <w:top w:val="none" w:sz="0" w:space="0" w:color="auto"/>
                        <w:left w:val="none" w:sz="0" w:space="0" w:color="auto"/>
                        <w:bottom w:val="none" w:sz="0" w:space="0" w:color="auto"/>
                        <w:right w:val="none" w:sz="0" w:space="0" w:color="auto"/>
                      </w:divBdr>
                      <w:divsChild>
                        <w:div w:id="50999963">
                          <w:marLeft w:val="0"/>
                          <w:marRight w:val="0"/>
                          <w:marTop w:val="0"/>
                          <w:marBottom w:val="0"/>
                          <w:divBdr>
                            <w:top w:val="none" w:sz="0" w:space="0" w:color="auto"/>
                            <w:left w:val="none" w:sz="0" w:space="0" w:color="auto"/>
                            <w:bottom w:val="none" w:sz="0" w:space="0" w:color="auto"/>
                            <w:right w:val="none" w:sz="0" w:space="0" w:color="auto"/>
                          </w:divBdr>
                        </w:div>
                      </w:divsChild>
                    </w:div>
                    <w:div w:id="294526244">
                      <w:marLeft w:val="0"/>
                      <w:marRight w:val="0"/>
                      <w:marTop w:val="0"/>
                      <w:marBottom w:val="300"/>
                      <w:divBdr>
                        <w:top w:val="none" w:sz="0" w:space="0" w:color="auto"/>
                        <w:left w:val="none" w:sz="0" w:space="0" w:color="auto"/>
                        <w:bottom w:val="none" w:sz="0" w:space="0" w:color="auto"/>
                        <w:right w:val="none" w:sz="0" w:space="0" w:color="auto"/>
                      </w:divBdr>
                      <w:divsChild>
                        <w:div w:id="10103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ohio.gov/getattachment/Topics/Learning-in-Ohio/Fine-Arts/Fine-Arts-Standards/FA_Visual-Arts_2024_Final.pdf.aspx?lang=en-U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Housh</dc:creator>
  <cp:keywords/>
  <dc:description/>
  <cp:lastModifiedBy>Jenny Montgomery</cp:lastModifiedBy>
  <cp:revision>2</cp:revision>
  <dcterms:created xsi:type="dcterms:W3CDTF">2024-08-29T13:31:00Z</dcterms:created>
  <dcterms:modified xsi:type="dcterms:W3CDTF">2024-08-29T13:31:00Z</dcterms:modified>
</cp:coreProperties>
</file>